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6C" w:rsidRPr="001D0C66" w:rsidRDefault="005A343E" w:rsidP="00FB76C0">
      <w:pPr>
        <w:autoSpaceDE w:val="0"/>
        <w:autoSpaceDN w:val="0"/>
        <w:adjustRightInd w:val="0"/>
        <w:jc w:val="center"/>
        <w:rPr>
          <w:b/>
          <w:i/>
        </w:rPr>
      </w:pPr>
      <w:r w:rsidRPr="001D0C66">
        <w:rPr>
          <w:b/>
          <w:i/>
        </w:rPr>
        <w:t>Информация о</w:t>
      </w:r>
      <w:r w:rsidR="007F09AF" w:rsidRPr="001D0C66">
        <w:rPr>
          <w:b/>
          <w:i/>
        </w:rPr>
        <w:t xml:space="preserve"> ходе</w:t>
      </w:r>
      <w:r w:rsidRPr="001D0C66">
        <w:rPr>
          <w:b/>
          <w:i/>
        </w:rPr>
        <w:t xml:space="preserve"> исполнени</w:t>
      </w:r>
      <w:r w:rsidR="007F09AF" w:rsidRPr="001D0C66">
        <w:rPr>
          <w:b/>
          <w:i/>
        </w:rPr>
        <w:t>я</w:t>
      </w:r>
      <w:r w:rsidRPr="001D0C66">
        <w:rPr>
          <w:b/>
          <w:i/>
        </w:rPr>
        <w:t xml:space="preserve"> представлени</w:t>
      </w:r>
      <w:r w:rsidR="00007A57" w:rsidRPr="001D0C66">
        <w:rPr>
          <w:b/>
          <w:i/>
        </w:rPr>
        <w:t>я</w:t>
      </w:r>
      <w:r w:rsidR="00C65DC4" w:rsidRPr="001D0C66">
        <w:rPr>
          <w:b/>
          <w:i/>
        </w:rPr>
        <w:t xml:space="preserve"> </w:t>
      </w:r>
      <w:r w:rsidRPr="001D0C66">
        <w:rPr>
          <w:b/>
          <w:i/>
        </w:rPr>
        <w:t>по итогам проведения контрольного мероприятия</w:t>
      </w:r>
      <w:r w:rsidR="00A22C8F" w:rsidRPr="001D0C66">
        <w:rPr>
          <w:b/>
          <w:i/>
        </w:rPr>
        <w:t xml:space="preserve"> </w:t>
      </w:r>
      <w:r w:rsidR="00A76276" w:rsidRPr="001D0C66">
        <w:rPr>
          <w:b/>
          <w:i/>
        </w:rPr>
        <w:t>«</w:t>
      </w:r>
      <w:r w:rsidR="00847A6A" w:rsidRPr="001D0C66">
        <w:rPr>
          <w:b/>
          <w:i/>
          <w:snapToGrid w:val="0"/>
          <w:szCs w:val="28"/>
          <w:lang w:eastAsia="ru-RU"/>
        </w:rPr>
        <w:t>Проверка исполнения министерством имущественных и земельных отношений Тульской области полномочий по управлению и распоряжению имуществом области в 2023 году» (выборочно)</w:t>
      </w:r>
    </w:p>
    <w:p w:rsidR="00A76276" w:rsidRPr="00FB76C0" w:rsidRDefault="00A76276" w:rsidP="00FB76C0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FB76C0" w:rsidRPr="001D0C66" w:rsidRDefault="005A343E" w:rsidP="000B786C">
      <w:pPr>
        <w:pStyle w:val="a7"/>
        <w:widowControl w:val="0"/>
        <w:spacing w:line="240" w:lineRule="auto"/>
        <w:contextualSpacing/>
        <w:jc w:val="both"/>
        <w:rPr>
          <w:szCs w:val="28"/>
        </w:rPr>
      </w:pPr>
      <w:r w:rsidRPr="001D0C66">
        <w:rPr>
          <w:szCs w:val="28"/>
        </w:rPr>
        <w:t>Контрольное мероприятие</w:t>
      </w:r>
      <w:r w:rsidR="00FB76C0" w:rsidRPr="001D0C66">
        <w:rPr>
          <w:szCs w:val="28"/>
        </w:rPr>
        <w:t xml:space="preserve"> </w:t>
      </w:r>
      <w:r w:rsidR="00A76276" w:rsidRPr="001D0C66">
        <w:rPr>
          <w:szCs w:val="28"/>
        </w:rPr>
        <w:t>«</w:t>
      </w:r>
      <w:r w:rsidR="001D0C66" w:rsidRPr="001D0C66">
        <w:rPr>
          <w:snapToGrid w:val="0"/>
          <w:szCs w:val="28"/>
        </w:rPr>
        <w:t>Проверка исполнения министерством имущественных и земельных отношений Тульской области полномочий по управлению и распоряжению имуществом области в 2023 году» (выборочно)</w:t>
      </w:r>
      <w:r w:rsidR="00A76276" w:rsidRPr="001D0C66">
        <w:rPr>
          <w:szCs w:val="28"/>
        </w:rPr>
        <w:t xml:space="preserve"> </w:t>
      </w:r>
      <w:r w:rsidR="00FB76C0" w:rsidRPr="001D0C66">
        <w:rPr>
          <w:szCs w:val="28"/>
        </w:rPr>
        <w:t xml:space="preserve">проведено счетной палатой Тульской области в период </w:t>
      </w:r>
      <w:r w:rsidR="000B786C" w:rsidRPr="001D0C66">
        <w:rPr>
          <w:szCs w:val="28"/>
        </w:rPr>
        <w:t xml:space="preserve">с </w:t>
      </w:r>
      <w:r w:rsidR="001D0C66" w:rsidRPr="001D0C66">
        <w:rPr>
          <w:szCs w:val="28"/>
        </w:rPr>
        <w:t>07.10.</w:t>
      </w:r>
      <w:r w:rsidR="00A76276" w:rsidRPr="001D0C66">
        <w:rPr>
          <w:szCs w:val="28"/>
        </w:rPr>
        <w:t xml:space="preserve">2024 по </w:t>
      </w:r>
      <w:r w:rsidR="001D0C66" w:rsidRPr="001D0C66">
        <w:rPr>
          <w:szCs w:val="28"/>
        </w:rPr>
        <w:t>15.11.</w:t>
      </w:r>
      <w:r w:rsidR="00A76276" w:rsidRPr="001D0C66">
        <w:rPr>
          <w:szCs w:val="28"/>
        </w:rPr>
        <w:t xml:space="preserve">2024 года </w:t>
      </w:r>
      <w:r w:rsidR="00FB76C0" w:rsidRPr="001D0C66">
        <w:rPr>
          <w:szCs w:val="28"/>
        </w:rPr>
        <w:t xml:space="preserve">в соответствии с пунктом </w:t>
      </w:r>
      <w:r w:rsidR="001D0C66" w:rsidRPr="001D0C66">
        <w:rPr>
          <w:szCs w:val="28"/>
        </w:rPr>
        <w:t>4.9</w:t>
      </w:r>
      <w:r w:rsidR="00FB76C0" w:rsidRPr="001D0C66">
        <w:rPr>
          <w:szCs w:val="28"/>
        </w:rPr>
        <w:t xml:space="preserve"> плана работы </w:t>
      </w:r>
      <w:r w:rsidR="001D0C66" w:rsidRPr="001D0C66">
        <w:rPr>
          <w:szCs w:val="28"/>
        </w:rPr>
        <w:t xml:space="preserve">счетной палаты Тульской области </w:t>
      </w:r>
      <w:r w:rsidR="00FB76C0" w:rsidRPr="001D0C66">
        <w:rPr>
          <w:szCs w:val="28"/>
        </w:rPr>
        <w:t>на 202</w:t>
      </w:r>
      <w:r w:rsidR="000B786C" w:rsidRPr="001D0C66">
        <w:rPr>
          <w:szCs w:val="28"/>
        </w:rPr>
        <w:t>4</w:t>
      </w:r>
      <w:r w:rsidR="00FB76C0" w:rsidRPr="001D0C66">
        <w:rPr>
          <w:szCs w:val="28"/>
        </w:rPr>
        <w:t xml:space="preserve"> год. </w:t>
      </w:r>
    </w:p>
    <w:p w:rsidR="00721B65" w:rsidRDefault="00721B65" w:rsidP="005A343E">
      <w:pPr>
        <w:pStyle w:val="a4"/>
        <w:ind w:left="0" w:firstLine="709"/>
        <w:jc w:val="both"/>
        <w:rPr>
          <w:rFonts w:eastAsia="Calibri"/>
          <w:bCs/>
          <w:color w:val="000000" w:themeColor="text1"/>
          <w:szCs w:val="28"/>
        </w:rPr>
      </w:pPr>
      <w:r>
        <w:rPr>
          <w:rFonts w:eastAsiaTheme="minorHAnsi"/>
          <w:szCs w:val="28"/>
        </w:rPr>
        <w:t>По результатам контрольного мероприятия в</w:t>
      </w:r>
      <w:r w:rsidRPr="001D0C66">
        <w:rPr>
          <w:rFonts w:eastAsia="Calibri"/>
          <w:bCs/>
          <w:color w:val="000000" w:themeColor="text1"/>
          <w:szCs w:val="28"/>
        </w:rPr>
        <w:t xml:space="preserve"> </w:t>
      </w:r>
      <w:r w:rsidR="002C562F">
        <w:rPr>
          <w:rFonts w:eastAsia="Calibri"/>
          <w:bCs/>
          <w:color w:val="000000" w:themeColor="text1"/>
          <w:szCs w:val="28"/>
        </w:rPr>
        <w:t>м</w:t>
      </w:r>
      <w:r>
        <w:rPr>
          <w:rFonts w:eastAsia="Calibri"/>
          <w:bCs/>
          <w:color w:val="000000" w:themeColor="text1"/>
          <w:szCs w:val="28"/>
        </w:rPr>
        <w:t xml:space="preserve">инистерство </w:t>
      </w:r>
      <w:r w:rsidR="002C562F" w:rsidRPr="001D0C66">
        <w:rPr>
          <w:snapToGrid w:val="0"/>
          <w:szCs w:val="28"/>
        </w:rPr>
        <w:t xml:space="preserve">имущественных и земельных отношений Тульской области </w:t>
      </w:r>
      <w:r w:rsidR="002C562F">
        <w:rPr>
          <w:rFonts w:eastAsiaTheme="minorHAnsi"/>
          <w:szCs w:val="28"/>
        </w:rPr>
        <w:t xml:space="preserve">направлено представление от </w:t>
      </w:r>
      <w:r w:rsidR="002C562F">
        <w:rPr>
          <w:szCs w:val="28"/>
        </w:rPr>
        <w:t>12.12</w:t>
      </w:r>
      <w:r w:rsidR="002C562F" w:rsidRPr="00A76276">
        <w:rPr>
          <w:szCs w:val="28"/>
        </w:rPr>
        <w:t xml:space="preserve">.2024 № </w:t>
      </w:r>
      <w:r w:rsidR="002C562F">
        <w:rPr>
          <w:szCs w:val="28"/>
        </w:rPr>
        <w:t>01-04/21.</w:t>
      </w:r>
    </w:p>
    <w:p w:rsidR="00E85AC9" w:rsidRPr="001D0C66" w:rsidRDefault="00A76276" w:rsidP="005A343E">
      <w:pPr>
        <w:pStyle w:val="a4"/>
        <w:ind w:left="0" w:firstLine="709"/>
        <w:jc w:val="both"/>
        <w:rPr>
          <w:sz w:val="20"/>
          <w:szCs w:val="20"/>
        </w:rPr>
      </w:pPr>
      <w:r w:rsidRPr="001D0C66">
        <w:rPr>
          <w:rFonts w:eastAsia="Calibri"/>
          <w:bCs/>
          <w:color w:val="000000" w:themeColor="text1"/>
          <w:szCs w:val="28"/>
        </w:rPr>
        <w:t xml:space="preserve">Министерством </w:t>
      </w:r>
      <w:r w:rsidR="002C562F" w:rsidRPr="001D0C66">
        <w:rPr>
          <w:snapToGrid w:val="0"/>
          <w:szCs w:val="28"/>
        </w:rPr>
        <w:t xml:space="preserve">имущественных и земельных отношений Тульской области </w:t>
      </w:r>
      <w:r w:rsidR="007F09AF" w:rsidRPr="001D0C66">
        <w:rPr>
          <w:rFonts w:eastAsia="Calibri"/>
          <w:bCs/>
          <w:color w:val="000000" w:themeColor="text1"/>
          <w:szCs w:val="28"/>
        </w:rPr>
        <w:t>представлени</w:t>
      </w:r>
      <w:r w:rsidR="00FC111E" w:rsidRPr="001D0C66">
        <w:rPr>
          <w:rFonts w:eastAsia="Calibri"/>
          <w:bCs/>
          <w:color w:val="000000" w:themeColor="text1"/>
          <w:szCs w:val="28"/>
        </w:rPr>
        <w:t>е</w:t>
      </w:r>
      <w:r w:rsidRPr="001D0C66">
        <w:rPr>
          <w:rFonts w:eastAsia="Calibri"/>
          <w:bCs/>
          <w:color w:val="000000" w:themeColor="text1"/>
          <w:szCs w:val="28"/>
        </w:rPr>
        <w:t xml:space="preserve"> </w:t>
      </w:r>
      <w:r w:rsidR="00FC111E" w:rsidRPr="001D0C66">
        <w:rPr>
          <w:rFonts w:eastAsia="Calibri"/>
          <w:bCs/>
          <w:color w:val="000000" w:themeColor="text1"/>
          <w:szCs w:val="28"/>
        </w:rPr>
        <w:t>исполнено</w:t>
      </w:r>
      <w:r w:rsidRPr="001D0C66">
        <w:rPr>
          <w:rFonts w:eastAsia="Calibri"/>
          <w:bCs/>
          <w:color w:val="000000" w:themeColor="text1"/>
          <w:szCs w:val="28"/>
        </w:rPr>
        <w:t xml:space="preserve"> </w:t>
      </w:r>
      <w:r w:rsidR="001D0C66">
        <w:rPr>
          <w:rFonts w:eastAsia="Calibri"/>
          <w:bCs/>
          <w:color w:val="000000" w:themeColor="text1"/>
          <w:szCs w:val="28"/>
        </w:rPr>
        <w:t xml:space="preserve">частично </w:t>
      </w:r>
      <w:r w:rsidRPr="001D0C66">
        <w:rPr>
          <w:rFonts w:eastAsia="Calibri"/>
          <w:bCs/>
          <w:color w:val="000000" w:themeColor="text1"/>
          <w:szCs w:val="28"/>
        </w:rPr>
        <w:t xml:space="preserve">и </w:t>
      </w:r>
      <w:r w:rsidR="007F09AF" w:rsidRPr="001D0C66">
        <w:rPr>
          <w:rFonts w:eastAsia="Calibri"/>
          <w:bCs/>
          <w:color w:val="000000" w:themeColor="text1"/>
          <w:szCs w:val="28"/>
        </w:rPr>
        <w:t>наход</w:t>
      </w:r>
      <w:r w:rsidR="00FC111E" w:rsidRPr="001D0C66">
        <w:rPr>
          <w:rFonts w:eastAsia="Calibri"/>
          <w:bCs/>
          <w:color w:val="000000" w:themeColor="text1"/>
          <w:szCs w:val="28"/>
        </w:rPr>
        <w:t>и</w:t>
      </w:r>
      <w:r w:rsidR="007F09AF" w:rsidRPr="001D0C66">
        <w:rPr>
          <w:rFonts w:eastAsia="Calibri"/>
          <w:bCs/>
          <w:color w:val="000000" w:themeColor="text1"/>
          <w:szCs w:val="28"/>
        </w:rPr>
        <w:t>тся на контроле счетной палаты</w:t>
      </w:r>
      <w:r w:rsidR="001D0C66" w:rsidRPr="001D0C66">
        <w:rPr>
          <w:rFonts w:eastAsia="Calibri"/>
          <w:bCs/>
          <w:color w:val="000000" w:themeColor="text1"/>
          <w:szCs w:val="28"/>
        </w:rPr>
        <w:t xml:space="preserve"> Тульской области</w:t>
      </w:r>
      <w:r w:rsidR="007F09AF" w:rsidRPr="001D0C66">
        <w:rPr>
          <w:rFonts w:eastAsia="Calibri"/>
          <w:bCs/>
          <w:color w:val="000000" w:themeColor="text1"/>
          <w:szCs w:val="28"/>
        </w:rPr>
        <w:t>.</w:t>
      </w:r>
    </w:p>
    <w:p w:rsidR="00456B81" w:rsidRDefault="002C562F" w:rsidP="00456B81">
      <w:pPr>
        <w:pStyle w:val="a4"/>
        <w:ind w:left="0" w:firstLine="709"/>
        <w:jc w:val="both"/>
        <w:rPr>
          <w:szCs w:val="28"/>
        </w:rPr>
      </w:pPr>
      <w:r>
        <w:rPr>
          <w:rFonts w:eastAsiaTheme="minorHAnsi"/>
          <w:szCs w:val="28"/>
        </w:rPr>
        <w:t>В связи с частичным устранением нарушений и</w:t>
      </w:r>
      <w:r>
        <w:rPr>
          <w:szCs w:val="28"/>
        </w:rPr>
        <w:t xml:space="preserve"> недостатков, выявленных в период контрольного мероприятия, с</w:t>
      </w:r>
      <w:r w:rsidR="00456B81" w:rsidRPr="00134F8E">
        <w:rPr>
          <w:szCs w:val="28"/>
        </w:rPr>
        <w:t xml:space="preserve"> учетом обращени</w:t>
      </w:r>
      <w:r w:rsidR="00456B81">
        <w:rPr>
          <w:szCs w:val="28"/>
        </w:rPr>
        <w:t xml:space="preserve">я </w:t>
      </w:r>
      <w:r w:rsidR="005C79B9">
        <w:rPr>
          <w:szCs w:val="28"/>
        </w:rPr>
        <w:t>м</w:t>
      </w:r>
      <w:r w:rsidR="00A76276">
        <w:rPr>
          <w:szCs w:val="28"/>
        </w:rPr>
        <w:t>инистерства</w:t>
      </w:r>
      <w:r w:rsidR="00456B81">
        <w:rPr>
          <w:rFonts w:eastAsia="Calibri"/>
          <w:bCs/>
          <w:color w:val="000000" w:themeColor="text1"/>
          <w:szCs w:val="28"/>
        </w:rPr>
        <w:t xml:space="preserve"> </w:t>
      </w:r>
      <w:r w:rsidR="005C79B9">
        <w:rPr>
          <w:rFonts w:eastAsia="Calibri"/>
          <w:bCs/>
          <w:color w:val="000000" w:themeColor="text1"/>
          <w:szCs w:val="28"/>
        </w:rPr>
        <w:t xml:space="preserve">имущественных и земельных отношений Тульской области </w:t>
      </w:r>
      <w:r w:rsidR="00456B81" w:rsidRPr="00134F8E">
        <w:rPr>
          <w:szCs w:val="28"/>
        </w:rPr>
        <w:t>о продлении срока исполнения представлени</w:t>
      </w:r>
      <w:r w:rsidR="00456B81">
        <w:rPr>
          <w:szCs w:val="28"/>
        </w:rPr>
        <w:t xml:space="preserve">я, </w:t>
      </w:r>
      <w:r w:rsidR="00456B81" w:rsidRPr="00134F8E">
        <w:rPr>
          <w:szCs w:val="28"/>
        </w:rPr>
        <w:t xml:space="preserve">в соответствии ч.3 ст.16 Закона Тульской области от 04.12.2008 №1147-ЗТО «О счетной палате Тульской области», счетной палатой Тульской области принято решение о продлении </w:t>
      </w:r>
      <w:r w:rsidR="00456B81" w:rsidRPr="007557B2">
        <w:rPr>
          <w:szCs w:val="28"/>
        </w:rPr>
        <w:t xml:space="preserve">срока исполнения представления от </w:t>
      </w:r>
      <w:r w:rsidR="005C79B9">
        <w:rPr>
          <w:szCs w:val="28"/>
        </w:rPr>
        <w:t>12.12</w:t>
      </w:r>
      <w:r w:rsidR="00A76276" w:rsidRPr="00A76276">
        <w:rPr>
          <w:szCs w:val="28"/>
        </w:rPr>
        <w:t xml:space="preserve">.2024 № </w:t>
      </w:r>
      <w:r w:rsidR="000C48D6">
        <w:rPr>
          <w:szCs w:val="28"/>
        </w:rPr>
        <w:t>01-04/21</w:t>
      </w:r>
      <w:r w:rsidR="00456B81" w:rsidRPr="007557B2">
        <w:rPr>
          <w:szCs w:val="28"/>
        </w:rPr>
        <w:t xml:space="preserve"> до </w:t>
      </w:r>
      <w:r w:rsidR="000C48D6">
        <w:rPr>
          <w:szCs w:val="28"/>
        </w:rPr>
        <w:t>10.0</w:t>
      </w:r>
      <w:r w:rsidR="0002281E">
        <w:rPr>
          <w:szCs w:val="28"/>
        </w:rPr>
        <w:t>4</w:t>
      </w:r>
      <w:r w:rsidR="000C48D6">
        <w:rPr>
          <w:szCs w:val="28"/>
        </w:rPr>
        <w:t>.2025</w:t>
      </w:r>
      <w:r w:rsidR="002A0282" w:rsidRPr="007557B2">
        <w:rPr>
          <w:szCs w:val="28"/>
        </w:rPr>
        <w:t xml:space="preserve"> года.</w:t>
      </w:r>
    </w:p>
    <w:p w:rsidR="002C562F" w:rsidRDefault="002C562F" w:rsidP="00721B65">
      <w:pPr>
        <w:pStyle w:val="a4"/>
        <w:ind w:left="0" w:firstLine="709"/>
        <w:jc w:val="both"/>
        <w:rPr>
          <w:rFonts w:eastAsia="Calibri"/>
          <w:bCs/>
          <w:color w:val="000000" w:themeColor="text1"/>
          <w:szCs w:val="28"/>
        </w:rPr>
      </w:pPr>
    </w:p>
    <w:p w:rsidR="002C562F" w:rsidRDefault="002C562F" w:rsidP="00721B65">
      <w:pPr>
        <w:pStyle w:val="a4"/>
        <w:ind w:left="0" w:firstLine="709"/>
        <w:jc w:val="both"/>
        <w:rPr>
          <w:rFonts w:eastAsia="Calibri"/>
          <w:bCs/>
          <w:color w:val="000000" w:themeColor="text1"/>
          <w:szCs w:val="28"/>
        </w:rPr>
      </w:pPr>
    </w:p>
    <w:p w:rsidR="002C562F" w:rsidRDefault="002C562F" w:rsidP="000B786C">
      <w:pPr>
        <w:widowControl w:val="0"/>
        <w:tabs>
          <w:tab w:val="left" w:pos="1185"/>
        </w:tabs>
        <w:autoSpaceDE w:val="0"/>
        <w:autoSpaceDN w:val="0"/>
        <w:adjustRightInd w:val="0"/>
        <w:jc w:val="both"/>
        <w:rPr>
          <w:b/>
          <w:iCs/>
          <w:szCs w:val="28"/>
        </w:rPr>
      </w:pPr>
    </w:p>
    <w:p w:rsidR="00B606A8" w:rsidRPr="00541D0C" w:rsidRDefault="00AA0812" w:rsidP="000B786C">
      <w:pPr>
        <w:widowControl w:val="0"/>
        <w:tabs>
          <w:tab w:val="left" w:pos="1185"/>
        </w:tabs>
        <w:autoSpaceDE w:val="0"/>
        <w:autoSpaceDN w:val="0"/>
        <w:adjustRightInd w:val="0"/>
        <w:jc w:val="both"/>
        <w:rPr>
          <w:b/>
          <w:iCs/>
          <w:szCs w:val="28"/>
        </w:rPr>
      </w:pPr>
      <w:r w:rsidRPr="00541D0C">
        <w:rPr>
          <w:b/>
          <w:iCs/>
          <w:szCs w:val="28"/>
        </w:rPr>
        <w:t>Аудитор счетной палаты</w:t>
      </w:r>
      <w:r w:rsidR="004B243F">
        <w:rPr>
          <w:b/>
          <w:iCs/>
          <w:szCs w:val="28"/>
        </w:rPr>
        <w:t xml:space="preserve"> </w:t>
      </w:r>
    </w:p>
    <w:p w:rsidR="000B786C" w:rsidRPr="00541D0C" w:rsidRDefault="00B606A8" w:rsidP="000B786C">
      <w:pPr>
        <w:widowControl w:val="0"/>
        <w:tabs>
          <w:tab w:val="left" w:pos="1185"/>
        </w:tabs>
        <w:autoSpaceDE w:val="0"/>
        <w:autoSpaceDN w:val="0"/>
        <w:adjustRightInd w:val="0"/>
        <w:jc w:val="both"/>
        <w:rPr>
          <w:b/>
          <w:iCs/>
          <w:szCs w:val="28"/>
        </w:rPr>
      </w:pPr>
      <w:r w:rsidRPr="00541D0C">
        <w:rPr>
          <w:b/>
          <w:iCs/>
          <w:szCs w:val="28"/>
        </w:rPr>
        <w:t xml:space="preserve">      </w:t>
      </w:r>
      <w:r w:rsidR="00AA0812" w:rsidRPr="00541D0C">
        <w:rPr>
          <w:b/>
          <w:iCs/>
          <w:szCs w:val="28"/>
        </w:rPr>
        <w:t xml:space="preserve"> Тульской области   </w:t>
      </w:r>
      <w:r w:rsidR="000B786C" w:rsidRPr="00541D0C">
        <w:rPr>
          <w:b/>
          <w:iCs/>
          <w:szCs w:val="28"/>
        </w:rPr>
        <w:t xml:space="preserve">      </w:t>
      </w:r>
      <w:r w:rsidR="001D0C66" w:rsidRPr="00541D0C">
        <w:rPr>
          <w:b/>
          <w:iCs/>
          <w:szCs w:val="28"/>
        </w:rPr>
        <w:t xml:space="preserve">      </w:t>
      </w:r>
      <w:r w:rsidR="000B786C" w:rsidRPr="00541D0C">
        <w:rPr>
          <w:b/>
          <w:iCs/>
          <w:szCs w:val="28"/>
        </w:rPr>
        <w:t xml:space="preserve">     </w:t>
      </w:r>
      <w:r w:rsidR="00AA0812" w:rsidRPr="00541D0C">
        <w:rPr>
          <w:b/>
          <w:iCs/>
          <w:szCs w:val="28"/>
        </w:rPr>
        <w:t>Т</w:t>
      </w:r>
      <w:r w:rsidR="000B786C" w:rsidRPr="00541D0C">
        <w:rPr>
          <w:b/>
          <w:iCs/>
          <w:szCs w:val="28"/>
        </w:rPr>
        <w:t>.</w:t>
      </w:r>
      <w:r w:rsidR="00AA0812" w:rsidRPr="00541D0C">
        <w:rPr>
          <w:b/>
          <w:iCs/>
          <w:szCs w:val="28"/>
        </w:rPr>
        <w:t>А</w:t>
      </w:r>
      <w:r w:rsidR="000B786C" w:rsidRPr="00541D0C">
        <w:rPr>
          <w:b/>
          <w:iCs/>
          <w:szCs w:val="28"/>
        </w:rPr>
        <w:t xml:space="preserve">. </w:t>
      </w:r>
      <w:r w:rsidR="00AA0812" w:rsidRPr="00541D0C">
        <w:rPr>
          <w:b/>
          <w:iCs/>
          <w:szCs w:val="28"/>
        </w:rPr>
        <w:t>Сергеева</w:t>
      </w:r>
      <w:r w:rsidR="004B243F">
        <w:rPr>
          <w:b/>
          <w:iCs/>
          <w:szCs w:val="28"/>
        </w:rPr>
        <w:t xml:space="preserve">                       27.01.2025</w:t>
      </w:r>
      <w:bookmarkStart w:id="0" w:name="_GoBack"/>
      <w:bookmarkEnd w:id="0"/>
    </w:p>
    <w:sectPr w:rsidR="000B786C" w:rsidRPr="00541D0C" w:rsidSect="000A39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38" w:rsidRDefault="00561E38" w:rsidP="000A399B">
      <w:r>
        <w:separator/>
      </w:r>
    </w:p>
  </w:endnote>
  <w:endnote w:type="continuationSeparator" w:id="0">
    <w:p w:rsidR="00561E38" w:rsidRDefault="00561E38" w:rsidP="000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38" w:rsidRDefault="00561E38" w:rsidP="000A399B">
      <w:r>
        <w:separator/>
      </w:r>
    </w:p>
  </w:footnote>
  <w:footnote w:type="continuationSeparator" w:id="0">
    <w:p w:rsidR="00561E38" w:rsidRDefault="00561E38" w:rsidP="000A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99856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A399B" w:rsidRPr="00CF2FEB" w:rsidRDefault="000A399B">
        <w:pPr>
          <w:pStyle w:val="a9"/>
          <w:jc w:val="center"/>
          <w:rPr>
            <w:sz w:val="16"/>
            <w:szCs w:val="16"/>
          </w:rPr>
        </w:pPr>
        <w:r w:rsidRPr="00CF2FEB">
          <w:rPr>
            <w:sz w:val="16"/>
            <w:szCs w:val="16"/>
          </w:rPr>
          <w:fldChar w:fldCharType="begin"/>
        </w:r>
        <w:r w:rsidRPr="00CF2FEB">
          <w:rPr>
            <w:sz w:val="16"/>
            <w:szCs w:val="16"/>
          </w:rPr>
          <w:instrText>PAGE   \* MERGEFORMAT</w:instrText>
        </w:r>
        <w:r w:rsidRPr="00CF2FEB">
          <w:rPr>
            <w:sz w:val="16"/>
            <w:szCs w:val="16"/>
          </w:rPr>
          <w:fldChar w:fldCharType="separate"/>
        </w:r>
        <w:r w:rsidR="00A76276">
          <w:rPr>
            <w:noProof/>
            <w:sz w:val="16"/>
            <w:szCs w:val="16"/>
          </w:rPr>
          <w:t>2</w:t>
        </w:r>
        <w:r w:rsidRPr="00CF2FEB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54"/>
    <w:rsid w:val="000034AA"/>
    <w:rsid w:val="0000405E"/>
    <w:rsid w:val="00007A57"/>
    <w:rsid w:val="0001171C"/>
    <w:rsid w:val="00013E0D"/>
    <w:rsid w:val="0002281E"/>
    <w:rsid w:val="00023FB4"/>
    <w:rsid w:val="00042666"/>
    <w:rsid w:val="00047E45"/>
    <w:rsid w:val="0007411F"/>
    <w:rsid w:val="00075201"/>
    <w:rsid w:val="000878B0"/>
    <w:rsid w:val="00097907"/>
    <w:rsid w:val="000A399B"/>
    <w:rsid w:val="000B51A7"/>
    <w:rsid w:val="000B6725"/>
    <w:rsid w:val="000B786C"/>
    <w:rsid w:val="000C29A3"/>
    <w:rsid w:val="000C4022"/>
    <w:rsid w:val="000C48D6"/>
    <w:rsid w:val="000C7D47"/>
    <w:rsid w:val="000D1F5D"/>
    <w:rsid w:val="000D440D"/>
    <w:rsid w:val="000E5DBC"/>
    <w:rsid w:val="00105E78"/>
    <w:rsid w:val="00105F85"/>
    <w:rsid w:val="00114B33"/>
    <w:rsid w:val="0012296E"/>
    <w:rsid w:val="00127080"/>
    <w:rsid w:val="001358E0"/>
    <w:rsid w:val="00157FFB"/>
    <w:rsid w:val="00175BBB"/>
    <w:rsid w:val="001822DD"/>
    <w:rsid w:val="00184173"/>
    <w:rsid w:val="001953DD"/>
    <w:rsid w:val="00195EB5"/>
    <w:rsid w:val="001A3E15"/>
    <w:rsid w:val="001B40B7"/>
    <w:rsid w:val="001C264A"/>
    <w:rsid w:val="001C3754"/>
    <w:rsid w:val="001D0C66"/>
    <w:rsid w:val="001D3C38"/>
    <w:rsid w:val="001F1D9B"/>
    <w:rsid w:val="00202D18"/>
    <w:rsid w:val="002065BF"/>
    <w:rsid w:val="0022028B"/>
    <w:rsid w:val="00222E71"/>
    <w:rsid w:val="00226919"/>
    <w:rsid w:val="00234199"/>
    <w:rsid w:val="00242A1C"/>
    <w:rsid w:val="00256577"/>
    <w:rsid w:val="002617F9"/>
    <w:rsid w:val="0026527D"/>
    <w:rsid w:val="00296EDA"/>
    <w:rsid w:val="00297FE1"/>
    <w:rsid w:val="002A0282"/>
    <w:rsid w:val="002B3018"/>
    <w:rsid w:val="002C3F7E"/>
    <w:rsid w:val="002C4157"/>
    <w:rsid w:val="002C562F"/>
    <w:rsid w:val="002C5E1F"/>
    <w:rsid w:val="002E6E03"/>
    <w:rsid w:val="002F1AD7"/>
    <w:rsid w:val="002F504B"/>
    <w:rsid w:val="002F57E0"/>
    <w:rsid w:val="003011B5"/>
    <w:rsid w:val="00301ED3"/>
    <w:rsid w:val="00315C8D"/>
    <w:rsid w:val="00316E72"/>
    <w:rsid w:val="00321D0C"/>
    <w:rsid w:val="00334687"/>
    <w:rsid w:val="003436C5"/>
    <w:rsid w:val="00347FB2"/>
    <w:rsid w:val="00351958"/>
    <w:rsid w:val="0035372E"/>
    <w:rsid w:val="003615A3"/>
    <w:rsid w:val="00371386"/>
    <w:rsid w:val="00380DE6"/>
    <w:rsid w:val="00395BF1"/>
    <w:rsid w:val="003B4B9D"/>
    <w:rsid w:val="003B74EB"/>
    <w:rsid w:val="003E3E1D"/>
    <w:rsid w:val="003F4CD4"/>
    <w:rsid w:val="00405997"/>
    <w:rsid w:val="00407DB3"/>
    <w:rsid w:val="0042249E"/>
    <w:rsid w:val="00424B31"/>
    <w:rsid w:val="00427977"/>
    <w:rsid w:val="00441E27"/>
    <w:rsid w:val="00455CDB"/>
    <w:rsid w:val="00456334"/>
    <w:rsid w:val="00456B81"/>
    <w:rsid w:val="0046037F"/>
    <w:rsid w:val="004A5D3F"/>
    <w:rsid w:val="004B243F"/>
    <w:rsid w:val="004B6678"/>
    <w:rsid w:val="004E196A"/>
    <w:rsid w:val="004E2889"/>
    <w:rsid w:val="004E46B4"/>
    <w:rsid w:val="004F1D7F"/>
    <w:rsid w:val="0051038C"/>
    <w:rsid w:val="0051637E"/>
    <w:rsid w:val="005167D9"/>
    <w:rsid w:val="00524734"/>
    <w:rsid w:val="0053065D"/>
    <w:rsid w:val="00534CEC"/>
    <w:rsid w:val="00541D0C"/>
    <w:rsid w:val="00561E38"/>
    <w:rsid w:val="005648C8"/>
    <w:rsid w:val="005672B9"/>
    <w:rsid w:val="005721D3"/>
    <w:rsid w:val="0057333C"/>
    <w:rsid w:val="00594A4A"/>
    <w:rsid w:val="005974D2"/>
    <w:rsid w:val="005A343E"/>
    <w:rsid w:val="005B25DA"/>
    <w:rsid w:val="005C79B9"/>
    <w:rsid w:val="005F14AA"/>
    <w:rsid w:val="005F3B90"/>
    <w:rsid w:val="00604E3D"/>
    <w:rsid w:val="00624B4B"/>
    <w:rsid w:val="00627294"/>
    <w:rsid w:val="00633D94"/>
    <w:rsid w:val="00641432"/>
    <w:rsid w:val="00643971"/>
    <w:rsid w:val="00647844"/>
    <w:rsid w:val="00647A88"/>
    <w:rsid w:val="00663337"/>
    <w:rsid w:val="00663EDB"/>
    <w:rsid w:val="00665791"/>
    <w:rsid w:val="00666155"/>
    <w:rsid w:val="00666ED6"/>
    <w:rsid w:val="006708AF"/>
    <w:rsid w:val="006743DB"/>
    <w:rsid w:val="00676B19"/>
    <w:rsid w:val="0069720B"/>
    <w:rsid w:val="006C1BB9"/>
    <w:rsid w:val="006E5D54"/>
    <w:rsid w:val="006F140C"/>
    <w:rsid w:val="006F1CC9"/>
    <w:rsid w:val="006F220D"/>
    <w:rsid w:val="0070479A"/>
    <w:rsid w:val="007137F7"/>
    <w:rsid w:val="00721B65"/>
    <w:rsid w:val="00722DCC"/>
    <w:rsid w:val="007263CC"/>
    <w:rsid w:val="0073033C"/>
    <w:rsid w:val="00735328"/>
    <w:rsid w:val="00740C9A"/>
    <w:rsid w:val="0074607F"/>
    <w:rsid w:val="007525D9"/>
    <w:rsid w:val="007557B2"/>
    <w:rsid w:val="007665BA"/>
    <w:rsid w:val="00775954"/>
    <w:rsid w:val="0079329D"/>
    <w:rsid w:val="00797EB3"/>
    <w:rsid w:val="007A0AE3"/>
    <w:rsid w:val="007C3130"/>
    <w:rsid w:val="007C5BED"/>
    <w:rsid w:val="007D122D"/>
    <w:rsid w:val="007D32F1"/>
    <w:rsid w:val="007E2982"/>
    <w:rsid w:val="007E74B1"/>
    <w:rsid w:val="007F09AF"/>
    <w:rsid w:val="007F69E6"/>
    <w:rsid w:val="00822306"/>
    <w:rsid w:val="00834389"/>
    <w:rsid w:val="008402D4"/>
    <w:rsid w:val="00842EDB"/>
    <w:rsid w:val="00847A6A"/>
    <w:rsid w:val="0086255E"/>
    <w:rsid w:val="00883695"/>
    <w:rsid w:val="00892AEE"/>
    <w:rsid w:val="008A563A"/>
    <w:rsid w:val="008A652B"/>
    <w:rsid w:val="008B7F8E"/>
    <w:rsid w:val="008C0672"/>
    <w:rsid w:val="008E0249"/>
    <w:rsid w:val="008F23D7"/>
    <w:rsid w:val="00900EEF"/>
    <w:rsid w:val="00915431"/>
    <w:rsid w:val="00925117"/>
    <w:rsid w:val="009341B0"/>
    <w:rsid w:val="00936721"/>
    <w:rsid w:val="00940228"/>
    <w:rsid w:val="00941DE4"/>
    <w:rsid w:val="00966129"/>
    <w:rsid w:val="00985470"/>
    <w:rsid w:val="00985EB0"/>
    <w:rsid w:val="009868DE"/>
    <w:rsid w:val="00992305"/>
    <w:rsid w:val="009942FF"/>
    <w:rsid w:val="009B02C1"/>
    <w:rsid w:val="009B090F"/>
    <w:rsid w:val="009C5189"/>
    <w:rsid w:val="009C5990"/>
    <w:rsid w:val="009D19F6"/>
    <w:rsid w:val="009F1083"/>
    <w:rsid w:val="009F2363"/>
    <w:rsid w:val="009F4B3B"/>
    <w:rsid w:val="00A007E4"/>
    <w:rsid w:val="00A06112"/>
    <w:rsid w:val="00A07A43"/>
    <w:rsid w:val="00A22C8F"/>
    <w:rsid w:val="00A41893"/>
    <w:rsid w:val="00A502C3"/>
    <w:rsid w:val="00A51A64"/>
    <w:rsid w:val="00A76276"/>
    <w:rsid w:val="00A8229B"/>
    <w:rsid w:val="00A825BB"/>
    <w:rsid w:val="00AA0812"/>
    <w:rsid w:val="00AA3FF4"/>
    <w:rsid w:val="00AA6CDF"/>
    <w:rsid w:val="00AB72E2"/>
    <w:rsid w:val="00AC11E1"/>
    <w:rsid w:val="00AC5F59"/>
    <w:rsid w:val="00AD2777"/>
    <w:rsid w:val="00AD2D04"/>
    <w:rsid w:val="00AE4679"/>
    <w:rsid w:val="00AF2303"/>
    <w:rsid w:val="00B25D1E"/>
    <w:rsid w:val="00B4325C"/>
    <w:rsid w:val="00B447ED"/>
    <w:rsid w:val="00B56E36"/>
    <w:rsid w:val="00B606A8"/>
    <w:rsid w:val="00B60827"/>
    <w:rsid w:val="00B66821"/>
    <w:rsid w:val="00B67D1B"/>
    <w:rsid w:val="00B722A7"/>
    <w:rsid w:val="00B83211"/>
    <w:rsid w:val="00B94F84"/>
    <w:rsid w:val="00BA1455"/>
    <w:rsid w:val="00BB1A8E"/>
    <w:rsid w:val="00BB1B52"/>
    <w:rsid w:val="00BB52D8"/>
    <w:rsid w:val="00C15F3E"/>
    <w:rsid w:val="00C23E87"/>
    <w:rsid w:val="00C25432"/>
    <w:rsid w:val="00C568D9"/>
    <w:rsid w:val="00C65DC4"/>
    <w:rsid w:val="00C71920"/>
    <w:rsid w:val="00C71AF4"/>
    <w:rsid w:val="00C82633"/>
    <w:rsid w:val="00CC005E"/>
    <w:rsid w:val="00CD0AE9"/>
    <w:rsid w:val="00CD4325"/>
    <w:rsid w:val="00CE4D33"/>
    <w:rsid w:val="00CF2FEB"/>
    <w:rsid w:val="00D006F0"/>
    <w:rsid w:val="00D07523"/>
    <w:rsid w:val="00D17E78"/>
    <w:rsid w:val="00D3567C"/>
    <w:rsid w:val="00D55912"/>
    <w:rsid w:val="00D9021C"/>
    <w:rsid w:val="00D97230"/>
    <w:rsid w:val="00DB2B2D"/>
    <w:rsid w:val="00DB3D15"/>
    <w:rsid w:val="00DB6F82"/>
    <w:rsid w:val="00DB775D"/>
    <w:rsid w:val="00DC304B"/>
    <w:rsid w:val="00DC6734"/>
    <w:rsid w:val="00DD4016"/>
    <w:rsid w:val="00DE4714"/>
    <w:rsid w:val="00DF7C76"/>
    <w:rsid w:val="00E3029B"/>
    <w:rsid w:val="00E335C7"/>
    <w:rsid w:val="00E3446A"/>
    <w:rsid w:val="00E45C87"/>
    <w:rsid w:val="00E501A4"/>
    <w:rsid w:val="00E50C0F"/>
    <w:rsid w:val="00E52198"/>
    <w:rsid w:val="00E56957"/>
    <w:rsid w:val="00E6387F"/>
    <w:rsid w:val="00E8551A"/>
    <w:rsid w:val="00E85AC9"/>
    <w:rsid w:val="00E86A34"/>
    <w:rsid w:val="00E93701"/>
    <w:rsid w:val="00E94E01"/>
    <w:rsid w:val="00EB265F"/>
    <w:rsid w:val="00EB5B07"/>
    <w:rsid w:val="00EB6E50"/>
    <w:rsid w:val="00EC3681"/>
    <w:rsid w:val="00ED531A"/>
    <w:rsid w:val="00ED5CD5"/>
    <w:rsid w:val="00ED6DDA"/>
    <w:rsid w:val="00ED763D"/>
    <w:rsid w:val="00EE1653"/>
    <w:rsid w:val="00EE3FB9"/>
    <w:rsid w:val="00F141B1"/>
    <w:rsid w:val="00F15182"/>
    <w:rsid w:val="00F30EBF"/>
    <w:rsid w:val="00F340EE"/>
    <w:rsid w:val="00F44901"/>
    <w:rsid w:val="00F64D1C"/>
    <w:rsid w:val="00F67E7C"/>
    <w:rsid w:val="00F80279"/>
    <w:rsid w:val="00F913DD"/>
    <w:rsid w:val="00F92EAB"/>
    <w:rsid w:val="00F93D2D"/>
    <w:rsid w:val="00FA72C7"/>
    <w:rsid w:val="00FB112B"/>
    <w:rsid w:val="00FB1786"/>
    <w:rsid w:val="00FB2D50"/>
    <w:rsid w:val="00FB76C0"/>
    <w:rsid w:val="00FC03A0"/>
    <w:rsid w:val="00FC111E"/>
    <w:rsid w:val="00FC178E"/>
    <w:rsid w:val="00FC6685"/>
    <w:rsid w:val="00FE5E3F"/>
    <w:rsid w:val="00FE7DA1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EBBF-0052-4C6D-B07A-8FDF23C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3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34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5A34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3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A0"/>
    <w:rPr>
      <w:rFonts w:ascii="Segoe UI" w:eastAsia="Times New Roman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2C3F7E"/>
    <w:pPr>
      <w:spacing w:line="360" w:lineRule="auto"/>
      <w:ind w:firstLine="709"/>
      <w:jc w:val="center"/>
    </w:pPr>
    <w:rPr>
      <w:szCs w:val="20"/>
      <w:lang w:eastAsia="ru-RU"/>
    </w:rPr>
  </w:style>
  <w:style w:type="character" w:customStyle="1" w:styleId="a8">
    <w:name w:val="Название Знак"/>
    <w:basedOn w:val="a0"/>
    <w:link w:val="a7"/>
    <w:rsid w:val="002C3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39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399B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0A39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399B"/>
    <w:rPr>
      <w:rFonts w:ascii="Times New Roman" w:eastAsia="Times New Roman" w:hAnsi="Times New Roman" w:cs="Times New Roman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4F1D7F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4F1D7F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F1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D18D-CD6F-4515-BA6A-47AD0914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Храпаль Людмила Викторовна</dc:creator>
  <cp:keywords/>
  <dc:description/>
  <cp:lastModifiedBy>Кузнецова Ольга Николаевна</cp:lastModifiedBy>
  <cp:revision>3</cp:revision>
  <cp:lastPrinted>2024-08-05T07:27:00Z</cp:lastPrinted>
  <dcterms:created xsi:type="dcterms:W3CDTF">2025-01-29T06:53:00Z</dcterms:created>
  <dcterms:modified xsi:type="dcterms:W3CDTF">2025-01-29T07:09:00Z</dcterms:modified>
</cp:coreProperties>
</file>