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EF" w:rsidRPr="00957977" w:rsidRDefault="002453EF" w:rsidP="000366B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5797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Информация</w:t>
      </w:r>
    </w:p>
    <w:p w:rsidR="002453EF" w:rsidRPr="00957977" w:rsidRDefault="002453EF" w:rsidP="000366B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5797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0366B1" w:rsidRPr="00957977" w:rsidRDefault="000366B1" w:rsidP="000366B1">
      <w:pPr>
        <w:pStyle w:val="a5"/>
        <w:jc w:val="center"/>
        <w:rPr>
          <w:b/>
          <w:i/>
          <w:color w:val="000000"/>
          <w:sz w:val="28"/>
          <w:szCs w:val="28"/>
          <w:lang w:val="ru-RU"/>
        </w:rPr>
      </w:pPr>
      <w:r w:rsidRPr="00957977">
        <w:rPr>
          <w:b/>
          <w:i/>
          <w:color w:val="000000"/>
          <w:sz w:val="28"/>
          <w:szCs w:val="28"/>
          <w:lang w:val="ru-RU"/>
        </w:rPr>
        <w:t>«Проверка ведения претензионной и исковой работы министерством здравоохранения Тульской области»</w:t>
      </w:r>
    </w:p>
    <w:p w:rsidR="002453EF" w:rsidRPr="00957977" w:rsidRDefault="002453EF" w:rsidP="00245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2453EF" w:rsidRPr="00957977" w:rsidRDefault="002453EF" w:rsidP="000366B1">
      <w:pPr>
        <w:pStyle w:val="a5"/>
        <w:ind w:firstLine="708"/>
        <w:jc w:val="both"/>
        <w:rPr>
          <w:color w:val="000000"/>
          <w:sz w:val="28"/>
          <w:szCs w:val="28"/>
          <w:lang w:val="ru-RU"/>
        </w:rPr>
      </w:pPr>
      <w:r w:rsidRPr="00957977">
        <w:rPr>
          <w:sz w:val="28"/>
          <w:szCs w:val="28"/>
        </w:rPr>
        <w:t xml:space="preserve">Счетной палатой Тульской области в соответствии с пунктом </w:t>
      </w:r>
      <w:r w:rsidR="000366B1" w:rsidRPr="00957977">
        <w:rPr>
          <w:color w:val="000000"/>
          <w:spacing w:val="2"/>
          <w:sz w:val="28"/>
          <w:szCs w:val="28"/>
        </w:rPr>
        <w:t>4.4. п</w:t>
      </w:r>
      <w:r w:rsidR="000366B1" w:rsidRPr="00957977">
        <w:rPr>
          <w:sz w:val="28"/>
          <w:szCs w:val="28"/>
        </w:rPr>
        <w:t>лана работы счетной палаты Тульской области на 2024 год</w:t>
      </w:r>
      <w:r w:rsidRPr="00957977">
        <w:rPr>
          <w:sz w:val="28"/>
          <w:szCs w:val="28"/>
        </w:rPr>
        <w:t xml:space="preserve"> в период с </w:t>
      </w:r>
      <w:r w:rsidR="000366B1" w:rsidRPr="00957977">
        <w:rPr>
          <w:sz w:val="28"/>
          <w:szCs w:val="28"/>
        </w:rPr>
        <w:t>22</w:t>
      </w:r>
      <w:r w:rsidR="000366B1" w:rsidRPr="00957977">
        <w:rPr>
          <w:snapToGrid w:val="0"/>
          <w:sz w:val="28"/>
          <w:szCs w:val="28"/>
        </w:rPr>
        <w:t>.07.2024 по 26.08.2024</w:t>
      </w:r>
      <w:r w:rsidR="000366B1" w:rsidRPr="00957977">
        <w:rPr>
          <w:snapToGrid w:val="0"/>
          <w:sz w:val="28"/>
          <w:szCs w:val="28"/>
          <w:lang w:val="ru-RU"/>
        </w:rPr>
        <w:t xml:space="preserve"> </w:t>
      </w:r>
      <w:r w:rsidRPr="00957977">
        <w:rPr>
          <w:sz w:val="28"/>
          <w:szCs w:val="28"/>
        </w:rPr>
        <w:t xml:space="preserve">проведено </w:t>
      </w:r>
      <w:r w:rsidRPr="00957977">
        <w:rPr>
          <w:color w:val="000000"/>
          <w:sz w:val="28"/>
          <w:szCs w:val="28"/>
        </w:rPr>
        <w:t xml:space="preserve">контрольное мероприятие </w:t>
      </w:r>
      <w:r w:rsidR="000366B1" w:rsidRPr="00957977">
        <w:rPr>
          <w:color w:val="000000"/>
          <w:sz w:val="28"/>
          <w:szCs w:val="28"/>
          <w:lang w:val="ru-RU"/>
        </w:rPr>
        <w:t>«Проверка ведения претензионной и исковой работы министерством здравоохранения Тульской области».</w:t>
      </w:r>
    </w:p>
    <w:p w:rsidR="002453EF" w:rsidRPr="00957977" w:rsidRDefault="002453EF" w:rsidP="002453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97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контрольного мероприятия:</w:t>
      </w:r>
      <w:r w:rsidRPr="00957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53EF" w:rsidRPr="00957977" w:rsidRDefault="002453EF" w:rsidP="002453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>министерство здравоохранения Тульской области (далее – Министерство).</w:t>
      </w:r>
    </w:p>
    <w:p w:rsidR="002453EF" w:rsidRPr="00957977" w:rsidRDefault="002453EF" w:rsidP="003E2B5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Проверяемый период: </w:t>
      </w:r>
      <w:r w:rsidRPr="00957977">
        <w:rPr>
          <w:rFonts w:ascii="Times New Roman" w:hAnsi="Times New Roman"/>
          <w:sz w:val="28"/>
          <w:szCs w:val="28"/>
        </w:rPr>
        <w:t>202</w:t>
      </w:r>
      <w:r w:rsidR="000366B1" w:rsidRPr="00957977">
        <w:rPr>
          <w:rFonts w:ascii="Times New Roman" w:hAnsi="Times New Roman"/>
          <w:sz w:val="28"/>
          <w:szCs w:val="28"/>
        </w:rPr>
        <w:t>3</w:t>
      </w:r>
      <w:r w:rsidRPr="00957977">
        <w:rPr>
          <w:rFonts w:ascii="Times New Roman" w:hAnsi="Times New Roman"/>
          <w:sz w:val="28"/>
          <w:szCs w:val="28"/>
        </w:rPr>
        <w:t xml:space="preserve"> год.</w:t>
      </w:r>
    </w:p>
    <w:p w:rsidR="002453EF" w:rsidRPr="00957977" w:rsidRDefault="002453EF" w:rsidP="002453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7977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контрольного мероприятия установлены:</w:t>
      </w:r>
    </w:p>
    <w:p w:rsidR="002E5DAB" w:rsidRPr="00957977" w:rsidRDefault="00B22E0B" w:rsidP="002453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5DAB" w:rsidRPr="00957977">
        <w:rPr>
          <w:rFonts w:ascii="Times New Roman" w:hAnsi="Times New Roman"/>
          <w:sz w:val="28"/>
          <w:szCs w:val="28"/>
        </w:rPr>
        <w:t xml:space="preserve">нарушения требований </w:t>
      </w:r>
      <w:r w:rsidR="00446928">
        <w:rPr>
          <w:rFonts w:ascii="Times New Roman" w:hAnsi="Times New Roman"/>
          <w:sz w:val="28"/>
          <w:szCs w:val="28"/>
        </w:rPr>
        <w:t>п</w:t>
      </w:r>
      <w:r w:rsidR="002E5DAB" w:rsidRPr="00957977">
        <w:rPr>
          <w:rFonts w:ascii="Times New Roman" w:hAnsi="Times New Roman"/>
          <w:sz w:val="28"/>
          <w:szCs w:val="28"/>
        </w:rPr>
        <w:t>остановления правительства Тульской области от</w:t>
      </w:r>
      <w:r w:rsidR="00DF3E9E" w:rsidRPr="00957977">
        <w:rPr>
          <w:rFonts w:ascii="Times New Roman" w:hAnsi="Times New Roman"/>
          <w:sz w:val="28"/>
          <w:szCs w:val="28"/>
        </w:rPr>
        <w:t xml:space="preserve"> 28.05.2014 № 267</w:t>
      </w:r>
      <w:r w:rsidR="00446928">
        <w:rPr>
          <w:rFonts w:ascii="Times New Roman" w:hAnsi="Times New Roman"/>
          <w:sz w:val="28"/>
          <w:szCs w:val="28"/>
        </w:rPr>
        <w:t xml:space="preserve"> </w:t>
      </w:r>
      <w:r w:rsidR="00446928" w:rsidRPr="00446928">
        <w:rPr>
          <w:rFonts w:ascii="Times New Roman" w:hAnsi="Times New Roman"/>
          <w:sz w:val="28"/>
          <w:szCs w:val="28"/>
        </w:rPr>
        <w:t>«О мерах по реализации отдельных положений Постановления правительства Тульской области от 20.08.2013 № 429 «Об утверждении государствен</w:t>
      </w:r>
      <w:r w:rsidR="00446928">
        <w:rPr>
          <w:rFonts w:ascii="Times New Roman" w:hAnsi="Times New Roman"/>
          <w:sz w:val="28"/>
          <w:szCs w:val="28"/>
        </w:rPr>
        <w:t>ной программы Тульской области «</w:t>
      </w:r>
      <w:r w:rsidR="00446928" w:rsidRPr="00446928">
        <w:rPr>
          <w:rFonts w:ascii="Times New Roman" w:hAnsi="Times New Roman"/>
          <w:sz w:val="28"/>
          <w:szCs w:val="28"/>
        </w:rPr>
        <w:t>Развитие здравоохранения Тульской области»</w:t>
      </w:r>
      <w:r w:rsidR="00DF3E9E" w:rsidRPr="00957977">
        <w:rPr>
          <w:rFonts w:ascii="Times New Roman" w:hAnsi="Times New Roman"/>
          <w:sz w:val="28"/>
          <w:szCs w:val="28"/>
        </w:rPr>
        <w:t xml:space="preserve">; </w:t>
      </w:r>
      <w:r w:rsidR="00446928">
        <w:rPr>
          <w:rFonts w:ascii="Times New Roman" w:hAnsi="Times New Roman"/>
          <w:sz w:val="28"/>
          <w:szCs w:val="28"/>
        </w:rPr>
        <w:t>п</w:t>
      </w:r>
      <w:r w:rsidR="00DF3E9E" w:rsidRPr="00957977">
        <w:rPr>
          <w:rFonts w:ascii="Times New Roman" w:hAnsi="Times New Roman"/>
          <w:sz w:val="28"/>
          <w:szCs w:val="28"/>
        </w:rPr>
        <w:t>остановления</w:t>
      </w:r>
      <w:r w:rsidR="002E5DAB" w:rsidRPr="00957977">
        <w:rPr>
          <w:rFonts w:ascii="Times New Roman" w:hAnsi="Times New Roman"/>
          <w:sz w:val="28"/>
          <w:szCs w:val="28"/>
        </w:rPr>
        <w:t xml:space="preserve"> правительства Тульс</w:t>
      </w:r>
      <w:r w:rsidR="00DF3E9E" w:rsidRPr="00957977">
        <w:rPr>
          <w:rFonts w:ascii="Times New Roman" w:hAnsi="Times New Roman"/>
          <w:sz w:val="28"/>
          <w:szCs w:val="28"/>
        </w:rPr>
        <w:t>кой области от 01.10.2013 № 508</w:t>
      </w:r>
      <w:r w:rsidR="00D51A5B">
        <w:rPr>
          <w:rFonts w:ascii="Times New Roman" w:hAnsi="Times New Roman"/>
          <w:sz w:val="28"/>
          <w:szCs w:val="28"/>
        </w:rPr>
        <w:t xml:space="preserve"> </w:t>
      </w:r>
      <w:r w:rsidR="00D51A5B" w:rsidRPr="00D51A5B">
        <w:rPr>
          <w:rFonts w:ascii="Times New Roman" w:hAnsi="Times New Roman"/>
          <w:sz w:val="28"/>
          <w:szCs w:val="28"/>
        </w:rPr>
        <w:t>«О мерах по реализации отдельных положений Постановления правительства Тульской области от 24.04.2013 № 184 «Об утверждении региональной программы «Развитие кадровых ресурсов государственных учреждений здравоохранения Тульской области на 2013 - 2017 годы»</w:t>
      </w:r>
      <w:r w:rsidR="002E5DAB" w:rsidRPr="00957977">
        <w:rPr>
          <w:rFonts w:ascii="Times New Roman" w:hAnsi="Times New Roman"/>
          <w:sz w:val="28"/>
          <w:szCs w:val="28"/>
        </w:rPr>
        <w:t>;</w:t>
      </w:r>
    </w:p>
    <w:p w:rsidR="002E5DAB" w:rsidRDefault="002E5DAB" w:rsidP="002E5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957977">
        <w:rPr>
          <w:rFonts w:ascii="Times New Roman" w:hAnsi="Times New Roman"/>
          <w:sz w:val="28"/>
          <w:szCs w:val="28"/>
          <w:lang w:eastAsia="x-none"/>
        </w:rPr>
        <w:t>- нарушения требований постановления Правительства РФ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контрактом»;</w:t>
      </w:r>
    </w:p>
    <w:p w:rsidR="002E5DAB" w:rsidRPr="00957977" w:rsidRDefault="002E5DAB" w:rsidP="002E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 нарушения и недостатки в сфере ведения бухгалтерского (бюджетного) учета.</w:t>
      </w:r>
    </w:p>
    <w:p w:rsidR="002453EF" w:rsidRPr="00957977" w:rsidRDefault="002453EF" w:rsidP="005A010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957977">
        <w:rPr>
          <w:rFonts w:ascii="Times New Roman" w:hAnsi="Times New Roman"/>
          <w:b/>
          <w:sz w:val="28"/>
          <w:szCs w:val="28"/>
          <w:lang w:eastAsia="ru-RU"/>
        </w:rPr>
        <w:t>По результатам контрольного мероприятия направлены:</w:t>
      </w:r>
    </w:p>
    <w:p w:rsidR="005A0100" w:rsidRPr="00957977" w:rsidRDefault="005A0100" w:rsidP="005A0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 представлени</w:t>
      </w:r>
      <w:r w:rsidR="000366B1" w:rsidRPr="00957977">
        <w:rPr>
          <w:rFonts w:ascii="Times New Roman" w:hAnsi="Times New Roman"/>
          <w:sz w:val="28"/>
          <w:szCs w:val="28"/>
        </w:rPr>
        <w:t>е</w:t>
      </w:r>
      <w:r w:rsidRPr="00957977">
        <w:rPr>
          <w:rFonts w:ascii="Times New Roman" w:hAnsi="Times New Roman"/>
          <w:sz w:val="28"/>
          <w:szCs w:val="28"/>
        </w:rPr>
        <w:t xml:space="preserve"> в Министерство здравоохранения;</w:t>
      </w:r>
    </w:p>
    <w:p w:rsidR="005A0100" w:rsidRDefault="005A0100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77">
        <w:rPr>
          <w:rFonts w:ascii="Times New Roman" w:hAnsi="Times New Roman"/>
          <w:sz w:val="28"/>
          <w:szCs w:val="28"/>
        </w:rPr>
        <w:t>- информационн</w:t>
      </w:r>
      <w:r w:rsidR="002E5DAB" w:rsidRPr="00957977">
        <w:rPr>
          <w:rFonts w:ascii="Times New Roman" w:hAnsi="Times New Roman"/>
          <w:sz w:val="28"/>
          <w:szCs w:val="28"/>
        </w:rPr>
        <w:t>ое</w:t>
      </w:r>
      <w:r w:rsidRPr="00957977">
        <w:rPr>
          <w:rFonts w:ascii="Times New Roman" w:hAnsi="Times New Roman"/>
          <w:sz w:val="28"/>
          <w:szCs w:val="28"/>
        </w:rPr>
        <w:t xml:space="preserve"> письм</w:t>
      </w:r>
      <w:r w:rsidR="002E5DAB" w:rsidRPr="00957977">
        <w:rPr>
          <w:rFonts w:ascii="Times New Roman" w:hAnsi="Times New Roman"/>
          <w:sz w:val="28"/>
          <w:szCs w:val="28"/>
        </w:rPr>
        <w:t>о</w:t>
      </w:r>
      <w:r w:rsidRPr="00957977">
        <w:rPr>
          <w:rFonts w:ascii="Times New Roman" w:hAnsi="Times New Roman"/>
          <w:sz w:val="28"/>
          <w:szCs w:val="28"/>
        </w:rPr>
        <w:t xml:space="preserve"> в адрес министерства </w:t>
      </w:r>
      <w:r w:rsidR="002E5DAB" w:rsidRPr="00957977">
        <w:rPr>
          <w:rFonts w:ascii="Times New Roman" w:hAnsi="Times New Roman"/>
          <w:sz w:val="28"/>
          <w:szCs w:val="28"/>
        </w:rPr>
        <w:t>финансов Тульской области.</w:t>
      </w:r>
    </w:p>
    <w:p w:rsidR="00B22E0B" w:rsidRDefault="00B22E0B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E0B" w:rsidRPr="00B22E0B" w:rsidRDefault="00B22E0B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2E0B">
        <w:rPr>
          <w:rFonts w:ascii="Times New Roman" w:hAnsi="Times New Roman"/>
          <w:i/>
          <w:sz w:val="28"/>
          <w:szCs w:val="28"/>
        </w:rPr>
        <w:t xml:space="preserve">Аудитор счетной </w:t>
      </w:r>
    </w:p>
    <w:p w:rsidR="00B22E0B" w:rsidRDefault="00B22E0B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2E0B">
        <w:rPr>
          <w:rFonts w:ascii="Times New Roman" w:hAnsi="Times New Roman"/>
          <w:i/>
          <w:sz w:val="28"/>
          <w:szCs w:val="28"/>
        </w:rPr>
        <w:t>палаты Тульской области                                              И.А. Калиничева</w:t>
      </w:r>
    </w:p>
    <w:p w:rsidR="00CA6728" w:rsidRDefault="00CA6728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A6728" w:rsidRDefault="00CA6728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A6728" w:rsidRPr="00B22E0B" w:rsidRDefault="00CA6728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1.10.2024</w:t>
      </w:r>
      <w:bookmarkStart w:id="0" w:name="_GoBack"/>
      <w:bookmarkEnd w:id="0"/>
    </w:p>
    <w:sectPr w:rsidR="00CA6728" w:rsidRPr="00B2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5B"/>
    <w:rsid w:val="000366B1"/>
    <w:rsid w:val="0020345B"/>
    <w:rsid w:val="002453EF"/>
    <w:rsid w:val="00253BC5"/>
    <w:rsid w:val="002E5DAB"/>
    <w:rsid w:val="00343648"/>
    <w:rsid w:val="003E2B54"/>
    <w:rsid w:val="00446928"/>
    <w:rsid w:val="004A3566"/>
    <w:rsid w:val="00527F59"/>
    <w:rsid w:val="005A0100"/>
    <w:rsid w:val="00751605"/>
    <w:rsid w:val="00957977"/>
    <w:rsid w:val="00981D13"/>
    <w:rsid w:val="00AC44FB"/>
    <w:rsid w:val="00AF153E"/>
    <w:rsid w:val="00B1477D"/>
    <w:rsid w:val="00B22E0B"/>
    <w:rsid w:val="00B77D35"/>
    <w:rsid w:val="00CA6728"/>
    <w:rsid w:val="00D51A5B"/>
    <w:rsid w:val="00DF3E9E"/>
    <w:rsid w:val="00E1021F"/>
    <w:rsid w:val="00E24CDF"/>
    <w:rsid w:val="00E94514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72A7-8778-46D4-8338-F01F5204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453EF"/>
    <w:rPr>
      <w:rFonts w:ascii="Calibri" w:hAnsi="Calibri" w:cs="Calibri"/>
      <w:lang w:eastAsia="ar-SA"/>
    </w:rPr>
  </w:style>
  <w:style w:type="paragraph" w:styleId="a4">
    <w:name w:val="No Spacing"/>
    <w:link w:val="a3"/>
    <w:qFormat/>
    <w:rsid w:val="002453EF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5">
    <w:name w:val="Body Text"/>
    <w:basedOn w:val="a"/>
    <w:link w:val="a6"/>
    <w:uiPriority w:val="99"/>
    <w:unhideWhenUsed/>
    <w:rsid w:val="002453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2453E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B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Котенева Елена Ивановна</dc:creator>
  <cp:keywords/>
  <dc:description/>
  <cp:lastModifiedBy>Кузнецова Ольга Николаевна</cp:lastModifiedBy>
  <cp:revision>3</cp:revision>
  <cp:lastPrinted>2021-07-01T10:47:00Z</cp:lastPrinted>
  <dcterms:created xsi:type="dcterms:W3CDTF">2024-10-01T07:12:00Z</dcterms:created>
  <dcterms:modified xsi:type="dcterms:W3CDTF">2024-10-01T07:13:00Z</dcterms:modified>
</cp:coreProperties>
</file>