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8" w:rsidRDefault="005358A7" w:rsidP="005358A7">
      <w:pPr>
        <w:keepNext/>
        <w:jc w:val="center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b/>
          <w:sz w:val="28"/>
          <w:szCs w:val="28"/>
        </w:rPr>
        <w:t xml:space="preserve">Информация о заключении </w:t>
      </w:r>
      <w:r w:rsidR="00B53C08" w:rsidRPr="00C17273">
        <w:rPr>
          <w:b/>
          <w:sz w:val="28"/>
          <w:szCs w:val="28"/>
        </w:rPr>
        <w:t>счетной палаты Тульской области</w:t>
      </w:r>
      <w:r w:rsidR="00B53C08" w:rsidRPr="00C17273">
        <w:rPr>
          <w:b/>
          <w:sz w:val="28"/>
          <w:szCs w:val="28"/>
        </w:rPr>
        <w:br/>
      </w:r>
      <w:r w:rsidR="000D3D7B" w:rsidRPr="00C17273">
        <w:rPr>
          <w:b/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443B8D">
        <w:rPr>
          <w:b/>
          <w:sz w:val="28"/>
          <w:szCs w:val="28"/>
        </w:rPr>
        <w:t>8</w:t>
      </w:r>
      <w:r w:rsidR="000D3D7B" w:rsidRPr="00C17273">
        <w:rPr>
          <w:b/>
          <w:sz w:val="28"/>
          <w:szCs w:val="28"/>
        </w:rPr>
        <w:t xml:space="preserve"> год»</w:t>
      </w:r>
    </w:p>
    <w:p w:rsidR="005358A7" w:rsidRPr="00C17273" w:rsidRDefault="005358A7" w:rsidP="005358A7">
      <w:pPr>
        <w:keepNext/>
        <w:jc w:val="center"/>
        <w:rPr>
          <w:b/>
          <w:sz w:val="28"/>
          <w:szCs w:val="28"/>
        </w:rPr>
      </w:pPr>
    </w:p>
    <w:p w:rsidR="005358A7" w:rsidRPr="005358A7" w:rsidRDefault="005358A7" w:rsidP="005358A7">
      <w:pPr>
        <w:keepNext/>
        <w:ind w:firstLine="709"/>
        <w:jc w:val="both"/>
        <w:rPr>
          <w:sz w:val="28"/>
          <w:szCs w:val="28"/>
        </w:rPr>
      </w:pPr>
      <w:r w:rsidRPr="005358A7">
        <w:rPr>
          <w:sz w:val="28"/>
          <w:szCs w:val="28"/>
        </w:rPr>
        <w:t xml:space="preserve">Счетной палатой Тульской области </w:t>
      </w:r>
      <w:r w:rsidR="00B53C08" w:rsidRPr="005358A7">
        <w:rPr>
          <w:sz w:val="28"/>
          <w:szCs w:val="28"/>
        </w:rPr>
        <w:t>в соответствии со статьей 34 Закона Т</w:t>
      </w:r>
      <w:r w:rsidR="00811ACD" w:rsidRPr="005358A7">
        <w:rPr>
          <w:sz w:val="28"/>
          <w:szCs w:val="28"/>
        </w:rPr>
        <w:t>ульской области от 09.06.2008 №</w:t>
      </w:r>
      <w:r w:rsidR="00B53C08" w:rsidRPr="005358A7">
        <w:rPr>
          <w:sz w:val="28"/>
          <w:szCs w:val="28"/>
        </w:rPr>
        <w:t>1015</w:t>
      </w:r>
      <w:r w:rsidR="00B53C08" w:rsidRPr="005358A7">
        <w:rPr>
          <w:sz w:val="28"/>
          <w:szCs w:val="28"/>
        </w:rPr>
        <w:noBreakHyphen/>
        <w:t>ЗТО «О бюджетном процессе в Тульской области»</w:t>
      </w:r>
      <w:r w:rsidR="009913A0" w:rsidRPr="005358A7">
        <w:rPr>
          <w:sz w:val="28"/>
          <w:szCs w:val="28"/>
        </w:rPr>
        <w:t xml:space="preserve"> и</w:t>
      </w:r>
      <w:r w:rsidR="00B53C08" w:rsidRPr="005358A7">
        <w:rPr>
          <w:sz w:val="28"/>
          <w:szCs w:val="28"/>
        </w:rPr>
        <w:t xml:space="preserve"> статьей 8 Закона Тульской области от 04.12.2008 №1147</w:t>
      </w:r>
      <w:r w:rsidR="00B53C08" w:rsidRPr="005358A7">
        <w:rPr>
          <w:sz w:val="28"/>
          <w:szCs w:val="28"/>
        </w:rPr>
        <w:noBreakHyphen/>
        <w:t>ЗТО «О счетной палате Тульской обл</w:t>
      </w:r>
      <w:r w:rsidRPr="005358A7">
        <w:rPr>
          <w:sz w:val="28"/>
          <w:szCs w:val="28"/>
        </w:rPr>
        <w:t>асти», в соответствии с пунктом 1.3.4 Плана работы счетной палаты Тульской области, в период с 20.05.2019 по 22.05.2019 подготовлено заключение на проект закона Тульской области «Об исполнении бюджета территориального фонда обязательного медицинского страхования Тульской области за 2018 год»</w:t>
      </w:r>
      <w:r w:rsidR="009B298E">
        <w:rPr>
          <w:sz w:val="28"/>
          <w:szCs w:val="28"/>
        </w:rPr>
        <w:t>.</w:t>
      </w:r>
    </w:p>
    <w:p w:rsidR="00E716FE" w:rsidRPr="00C17273" w:rsidRDefault="00E716FE" w:rsidP="00BC17D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Проект закона Тульской области «Об исполнении бюджета территориального фонда обязательного медицинского страхования Тульской области за 201</w:t>
      </w:r>
      <w:r w:rsidR="00443B8D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год» внесен в Тульскую областную Думу с соблюдением срока, установленного статьей 34 Закона Тульской области </w:t>
      </w:r>
      <w:r w:rsidR="001E3B9E">
        <w:rPr>
          <w:sz w:val="28"/>
          <w:szCs w:val="28"/>
        </w:rPr>
        <w:t>от 09.06.2008 №</w:t>
      </w:r>
      <w:r w:rsidR="001E3B9E" w:rsidRPr="00C17273">
        <w:rPr>
          <w:sz w:val="28"/>
          <w:szCs w:val="28"/>
        </w:rPr>
        <w:t>1015</w:t>
      </w:r>
      <w:r w:rsidR="001E3B9E" w:rsidRPr="00C17273">
        <w:rPr>
          <w:sz w:val="28"/>
          <w:szCs w:val="28"/>
        </w:rPr>
        <w:noBreakHyphen/>
        <w:t xml:space="preserve">ЗТО </w:t>
      </w:r>
      <w:r w:rsidRPr="00C17273">
        <w:rPr>
          <w:sz w:val="28"/>
          <w:szCs w:val="28"/>
        </w:rPr>
        <w:t>«О бюджетном процессе в Тульской области».</w:t>
      </w:r>
    </w:p>
    <w:p w:rsidR="00E716FE" w:rsidRDefault="00E716FE" w:rsidP="00BC17DE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В 201</w:t>
      </w:r>
      <w:r w:rsidR="00754993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году бюджет </w:t>
      </w:r>
      <w:r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(далее – </w:t>
      </w:r>
      <w:r w:rsidRPr="00C22910">
        <w:rPr>
          <w:sz w:val="28"/>
          <w:szCs w:val="28"/>
        </w:rPr>
        <w:t>Фонд</w:t>
      </w:r>
      <w:r>
        <w:rPr>
          <w:sz w:val="28"/>
          <w:szCs w:val="28"/>
        </w:rPr>
        <w:t>)</w:t>
      </w:r>
      <w:r w:rsidRPr="00C17273">
        <w:rPr>
          <w:sz w:val="28"/>
          <w:szCs w:val="28"/>
        </w:rPr>
        <w:t xml:space="preserve"> исполнялся в соответствии с Законом Тульской области </w:t>
      </w:r>
      <w:r>
        <w:rPr>
          <w:sz w:val="28"/>
          <w:szCs w:val="28"/>
        </w:rPr>
        <w:t xml:space="preserve">от </w:t>
      </w:r>
      <w:r w:rsidR="00754993">
        <w:rPr>
          <w:sz w:val="28"/>
          <w:szCs w:val="28"/>
        </w:rPr>
        <w:t>18</w:t>
      </w:r>
      <w:r w:rsidRPr="00C17273">
        <w:rPr>
          <w:sz w:val="28"/>
          <w:szCs w:val="28"/>
        </w:rPr>
        <w:t>.12.201</w:t>
      </w:r>
      <w:r w:rsidR="00754993">
        <w:rPr>
          <w:sz w:val="28"/>
          <w:szCs w:val="28"/>
        </w:rPr>
        <w:t>7</w:t>
      </w:r>
      <w:r w:rsidRPr="00C17273">
        <w:rPr>
          <w:sz w:val="28"/>
          <w:szCs w:val="28"/>
        </w:rPr>
        <w:t xml:space="preserve"> №</w:t>
      </w:r>
      <w:r w:rsidR="000B296A">
        <w:rPr>
          <w:sz w:val="28"/>
          <w:szCs w:val="28"/>
        </w:rPr>
        <w:t>9</w:t>
      </w:r>
      <w:r w:rsidR="00811ACD">
        <w:rPr>
          <w:sz w:val="28"/>
          <w:szCs w:val="28"/>
        </w:rPr>
        <w:t>7</w:t>
      </w:r>
      <w:r w:rsidRPr="00C1727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754993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год и на плановый период 201</w:t>
      </w:r>
      <w:r w:rsidR="00754993">
        <w:rPr>
          <w:sz w:val="28"/>
          <w:szCs w:val="28"/>
        </w:rPr>
        <w:t>9</w:t>
      </w:r>
      <w:r w:rsidRPr="00C17273">
        <w:rPr>
          <w:sz w:val="28"/>
          <w:szCs w:val="28"/>
        </w:rPr>
        <w:t xml:space="preserve"> и 20</w:t>
      </w:r>
      <w:r w:rsidR="00754993">
        <w:rPr>
          <w:sz w:val="28"/>
          <w:szCs w:val="28"/>
        </w:rPr>
        <w:t>20</w:t>
      </w:r>
      <w:r w:rsidRPr="00C17273">
        <w:rPr>
          <w:sz w:val="28"/>
          <w:szCs w:val="28"/>
        </w:rPr>
        <w:t xml:space="preserve"> годов» (в ред</w:t>
      </w:r>
      <w:r>
        <w:rPr>
          <w:sz w:val="28"/>
          <w:szCs w:val="28"/>
        </w:rPr>
        <w:t>акции</w:t>
      </w:r>
      <w:r w:rsidRPr="00C17273">
        <w:rPr>
          <w:sz w:val="28"/>
          <w:szCs w:val="28"/>
        </w:rPr>
        <w:t xml:space="preserve"> от </w:t>
      </w:r>
      <w:r w:rsidR="00754993">
        <w:rPr>
          <w:sz w:val="28"/>
          <w:szCs w:val="28"/>
        </w:rPr>
        <w:t>29</w:t>
      </w:r>
      <w:r w:rsidRPr="00C17273">
        <w:rPr>
          <w:sz w:val="28"/>
          <w:szCs w:val="28"/>
        </w:rPr>
        <w:t>.1</w:t>
      </w:r>
      <w:r w:rsidR="00811ACD">
        <w:rPr>
          <w:sz w:val="28"/>
          <w:szCs w:val="28"/>
        </w:rPr>
        <w:t>1</w:t>
      </w:r>
      <w:r w:rsidRPr="00C17273">
        <w:rPr>
          <w:sz w:val="28"/>
          <w:szCs w:val="28"/>
        </w:rPr>
        <w:t>.201</w:t>
      </w:r>
      <w:r w:rsidR="00754993">
        <w:rPr>
          <w:sz w:val="28"/>
          <w:szCs w:val="28"/>
        </w:rPr>
        <w:t>8</w:t>
      </w:r>
      <w:r w:rsidRPr="00C17273">
        <w:rPr>
          <w:sz w:val="28"/>
          <w:szCs w:val="28"/>
        </w:rPr>
        <w:t>).</w:t>
      </w:r>
    </w:p>
    <w:p w:rsidR="00DA4CE2" w:rsidRDefault="00017DB3" w:rsidP="002922D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Законопроектом доходы бюджета Фонда </w:t>
      </w:r>
      <w:r w:rsidR="002D3CAF">
        <w:rPr>
          <w:sz w:val="28"/>
          <w:szCs w:val="28"/>
        </w:rPr>
        <w:t>за 201</w:t>
      </w:r>
      <w:r w:rsidR="00754993">
        <w:rPr>
          <w:sz w:val="28"/>
          <w:szCs w:val="28"/>
        </w:rPr>
        <w:t>8</w:t>
      </w:r>
      <w:r w:rsidR="002D3CA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</w:t>
      </w:r>
      <w:r w:rsidR="00361FFA">
        <w:rPr>
          <w:sz w:val="28"/>
          <w:szCs w:val="28"/>
        </w:rPr>
        <w:t xml:space="preserve"> 1</w:t>
      </w:r>
      <w:r w:rsidR="00754993">
        <w:rPr>
          <w:sz w:val="28"/>
          <w:szCs w:val="28"/>
        </w:rPr>
        <w:t>6</w:t>
      </w:r>
      <w:r w:rsidR="00BE1580">
        <w:rPr>
          <w:sz w:val="28"/>
          <w:szCs w:val="28"/>
        </w:rPr>
        <w:t> </w:t>
      </w:r>
      <w:r w:rsidR="00754993">
        <w:rPr>
          <w:sz w:val="28"/>
          <w:szCs w:val="28"/>
        </w:rPr>
        <w:t>645</w:t>
      </w:r>
      <w:r w:rsidR="00BE1580">
        <w:rPr>
          <w:sz w:val="28"/>
          <w:szCs w:val="28"/>
        </w:rPr>
        <w:t> </w:t>
      </w:r>
      <w:r w:rsidR="00754993">
        <w:rPr>
          <w:sz w:val="28"/>
          <w:szCs w:val="28"/>
        </w:rPr>
        <w:t>3</w:t>
      </w:r>
      <w:r w:rsidR="00DD3B9B">
        <w:rPr>
          <w:sz w:val="28"/>
          <w:szCs w:val="28"/>
        </w:rPr>
        <w:t>64</w:t>
      </w:r>
      <w:r w:rsidR="00BE1580" w:rsidRPr="00BE1580">
        <w:rPr>
          <w:sz w:val="28"/>
          <w:szCs w:val="28"/>
        </w:rPr>
        <w:t>,</w:t>
      </w:r>
      <w:r w:rsidR="00754993">
        <w:rPr>
          <w:sz w:val="28"/>
          <w:szCs w:val="28"/>
        </w:rPr>
        <w:t>1</w:t>
      </w:r>
      <w:r w:rsidR="00BE1580" w:rsidRPr="00BE1580">
        <w:rPr>
          <w:sz w:val="28"/>
          <w:szCs w:val="28"/>
        </w:rPr>
        <w:t xml:space="preserve"> тыс. рублей (10</w:t>
      </w:r>
      <w:r w:rsidR="00361FFA">
        <w:rPr>
          <w:sz w:val="28"/>
          <w:szCs w:val="28"/>
        </w:rPr>
        <w:t>0</w:t>
      </w:r>
      <w:r w:rsidR="00BE1580" w:rsidRPr="00BE1580">
        <w:rPr>
          <w:sz w:val="28"/>
          <w:szCs w:val="28"/>
        </w:rPr>
        <w:t>,</w:t>
      </w:r>
      <w:r w:rsidR="00754993">
        <w:rPr>
          <w:sz w:val="28"/>
          <w:szCs w:val="28"/>
        </w:rPr>
        <w:t>4</w:t>
      </w:r>
      <w:r w:rsidR="00BE1580" w:rsidRPr="00BE1580">
        <w:rPr>
          <w:sz w:val="28"/>
          <w:szCs w:val="28"/>
        </w:rPr>
        <w:t>% к назначениям, утвержденным</w:t>
      </w:r>
      <w:r w:rsidR="00DD3B9B">
        <w:rPr>
          <w:sz w:val="28"/>
          <w:szCs w:val="28"/>
        </w:rPr>
        <w:t xml:space="preserve"> Законом о бюджете Фонда на 201</w:t>
      </w:r>
      <w:r w:rsidR="00754993">
        <w:rPr>
          <w:sz w:val="28"/>
          <w:szCs w:val="28"/>
        </w:rPr>
        <w:t>8</w:t>
      </w:r>
      <w:r w:rsidR="00BE1580" w:rsidRPr="00BE1580">
        <w:rPr>
          <w:sz w:val="28"/>
          <w:szCs w:val="28"/>
        </w:rPr>
        <w:t xml:space="preserve"> год</w:t>
      </w:r>
      <w:r w:rsidR="00DF42A2">
        <w:rPr>
          <w:sz w:val="28"/>
          <w:szCs w:val="28"/>
        </w:rPr>
        <w:t xml:space="preserve"> (1</w:t>
      </w:r>
      <w:r w:rsidR="00754993">
        <w:rPr>
          <w:sz w:val="28"/>
          <w:szCs w:val="28"/>
        </w:rPr>
        <w:t>6</w:t>
      </w:r>
      <w:r w:rsidR="00DF42A2">
        <w:rPr>
          <w:sz w:val="28"/>
          <w:szCs w:val="28"/>
        </w:rPr>
        <w:t> </w:t>
      </w:r>
      <w:r w:rsidR="00754993">
        <w:rPr>
          <w:sz w:val="28"/>
          <w:szCs w:val="28"/>
        </w:rPr>
        <w:t>571</w:t>
      </w:r>
      <w:r w:rsidR="00DF42A2">
        <w:rPr>
          <w:sz w:val="28"/>
          <w:szCs w:val="28"/>
        </w:rPr>
        <w:t> </w:t>
      </w:r>
      <w:r w:rsidR="00754993">
        <w:rPr>
          <w:sz w:val="28"/>
          <w:szCs w:val="28"/>
        </w:rPr>
        <w:t>231</w:t>
      </w:r>
      <w:r w:rsidR="00DF42A2">
        <w:rPr>
          <w:sz w:val="28"/>
          <w:szCs w:val="28"/>
        </w:rPr>
        <w:t>,</w:t>
      </w:r>
      <w:r w:rsidR="00754993">
        <w:rPr>
          <w:sz w:val="28"/>
          <w:szCs w:val="28"/>
        </w:rPr>
        <w:t>1</w:t>
      </w:r>
      <w:r w:rsidR="00DF42A2">
        <w:rPr>
          <w:sz w:val="28"/>
          <w:szCs w:val="28"/>
        </w:rPr>
        <w:t xml:space="preserve"> тыс. рублей)</w:t>
      </w:r>
      <w:r w:rsidR="00BE1580" w:rsidRPr="00BE1580">
        <w:rPr>
          <w:sz w:val="28"/>
          <w:szCs w:val="28"/>
        </w:rPr>
        <w:t>), что</w:t>
      </w:r>
      <w:r w:rsidR="00BE1580">
        <w:rPr>
          <w:sz w:val="28"/>
          <w:szCs w:val="28"/>
        </w:rPr>
        <w:t xml:space="preserve"> на </w:t>
      </w:r>
      <w:r w:rsidR="005F2832">
        <w:rPr>
          <w:sz w:val="28"/>
          <w:szCs w:val="28"/>
        </w:rPr>
        <w:t>18</w:t>
      </w:r>
      <w:r w:rsidR="00DD3B9B">
        <w:rPr>
          <w:sz w:val="28"/>
          <w:szCs w:val="28"/>
        </w:rPr>
        <w:t>,</w:t>
      </w:r>
      <w:r w:rsidR="005F2832">
        <w:rPr>
          <w:sz w:val="28"/>
          <w:szCs w:val="28"/>
        </w:rPr>
        <w:t>9</w:t>
      </w:r>
      <w:r w:rsidR="00BE1580">
        <w:rPr>
          <w:sz w:val="28"/>
          <w:szCs w:val="28"/>
        </w:rPr>
        <w:t xml:space="preserve">% выше </w:t>
      </w:r>
      <w:r w:rsidR="00DD3B9B">
        <w:rPr>
          <w:sz w:val="28"/>
          <w:szCs w:val="28"/>
        </w:rPr>
        <w:t xml:space="preserve">поступлений </w:t>
      </w:r>
      <w:r w:rsidR="00BE1580">
        <w:rPr>
          <w:sz w:val="28"/>
          <w:szCs w:val="28"/>
        </w:rPr>
        <w:t>201</w:t>
      </w:r>
      <w:r w:rsidR="00754993">
        <w:rPr>
          <w:sz w:val="28"/>
          <w:szCs w:val="28"/>
        </w:rPr>
        <w:t>7</w:t>
      </w:r>
      <w:r w:rsidR="00DA4CE2">
        <w:rPr>
          <w:sz w:val="28"/>
          <w:szCs w:val="28"/>
        </w:rPr>
        <w:t xml:space="preserve"> года.</w:t>
      </w:r>
    </w:p>
    <w:p w:rsidR="00AC29AF" w:rsidRPr="00E27DDF" w:rsidRDefault="00BE1580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7DDF">
        <w:rPr>
          <w:sz w:val="28"/>
          <w:szCs w:val="28"/>
        </w:rPr>
        <w:t>Расходы бюджета Фонда</w:t>
      </w:r>
      <w:r w:rsidR="00DA4CE2" w:rsidRPr="00E27DDF">
        <w:rPr>
          <w:sz w:val="28"/>
          <w:szCs w:val="28"/>
        </w:rPr>
        <w:t>, согласно Законопроекту,</w:t>
      </w:r>
      <w:r w:rsidRPr="00E27DDF">
        <w:rPr>
          <w:sz w:val="28"/>
          <w:szCs w:val="28"/>
        </w:rPr>
        <w:t xml:space="preserve"> составили </w:t>
      </w:r>
      <w:r w:rsidR="005F2832" w:rsidRPr="00E27DDF">
        <w:rPr>
          <w:sz w:val="28"/>
          <w:szCs w:val="28"/>
        </w:rPr>
        <w:t xml:space="preserve">16 527 330,2 </w:t>
      </w:r>
      <w:r w:rsidRPr="00E27DDF">
        <w:rPr>
          <w:sz w:val="28"/>
          <w:szCs w:val="28"/>
        </w:rPr>
        <w:t>тыс. рублей (</w:t>
      </w:r>
      <w:r w:rsidR="00366E6B" w:rsidRPr="00E27DDF">
        <w:rPr>
          <w:sz w:val="28"/>
          <w:szCs w:val="28"/>
        </w:rPr>
        <w:t>99</w:t>
      </w:r>
      <w:r w:rsidR="00623205" w:rsidRPr="00E27DDF">
        <w:rPr>
          <w:sz w:val="28"/>
          <w:szCs w:val="28"/>
        </w:rPr>
        <w:t>,</w:t>
      </w:r>
      <w:r w:rsidR="00366E6B" w:rsidRPr="00E27DDF">
        <w:rPr>
          <w:sz w:val="28"/>
          <w:szCs w:val="28"/>
        </w:rPr>
        <w:t>6</w:t>
      </w:r>
      <w:r w:rsidRPr="00E27DDF">
        <w:rPr>
          <w:sz w:val="28"/>
          <w:szCs w:val="28"/>
        </w:rPr>
        <w:t xml:space="preserve">% к назначениям, утвержденным Законом о </w:t>
      </w:r>
      <w:r w:rsidRPr="00E27DDF">
        <w:rPr>
          <w:sz w:val="28"/>
          <w:szCs w:val="28"/>
        </w:rPr>
        <w:lastRenderedPageBreak/>
        <w:t>бюджете Фонда на 201</w:t>
      </w:r>
      <w:r w:rsidR="005F2832" w:rsidRPr="00E27DDF">
        <w:rPr>
          <w:sz w:val="28"/>
          <w:szCs w:val="28"/>
        </w:rPr>
        <w:t>8</w:t>
      </w:r>
      <w:r w:rsidRPr="00E27DDF">
        <w:rPr>
          <w:sz w:val="28"/>
          <w:szCs w:val="28"/>
        </w:rPr>
        <w:t xml:space="preserve"> год</w:t>
      </w:r>
      <w:r w:rsidR="00704BDF" w:rsidRPr="00E27DDF">
        <w:rPr>
          <w:sz w:val="28"/>
          <w:szCs w:val="28"/>
        </w:rPr>
        <w:t xml:space="preserve"> (1</w:t>
      </w:r>
      <w:r w:rsidR="005F2832" w:rsidRPr="00E27DDF">
        <w:rPr>
          <w:sz w:val="28"/>
          <w:szCs w:val="28"/>
        </w:rPr>
        <w:t>6</w:t>
      </w:r>
      <w:r w:rsidR="00704BDF" w:rsidRPr="00E27DDF">
        <w:rPr>
          <w:sz w:val="28"/>
          <w:szCs w:val="28"/>
        </w:rPr>
        <w:t> 5</w:t>
      </w:r>
      <w:r w:rsidR="005F2832" w:rsidRPr="00E27DDF">
        <w:rPr>
          <w:sz w:val="28"/>
          <w:szCs w:val="28"/>
        </w:rPr>
        <w:t>91</w:t>
      </w:r>
      <w:r w:rsidR="00704BDF" w:rsidRPr="00E27DDF">
        <w:rPr>
          <w:sz w:val="28"/>
          <w:szCs w:val="28"/>
        </w:rPr>
        <w:t> </w:t>
      </w:r>
      <w:r w:rsidR="005F2832" w:rsidRPr="00E27DDF">
        <w:rPr>
          <w:sz w:val="28"/>
          <w:szCs w:val="28"/>
        </w:rPr>
        <w:t>9</w:t>
      </w:r>
      <w:r w:rsidR="00704BDF" w:rsidRPr="00E27DDF">
        <w:rPr>
          <w:sz w:val="28"/>
          <w:szCs w:val="28"/>
        </w:rPr>
        <w:t>2</w:t>
      </w:r>
      <w:r w:rsidR="005F2832" w:rsidRPr="00E27DDF">
        <w:rPr>
          <w:sz w:val="28"/>
          <w:szCs w:val="28"/>
        </w:rPr>
        <w:t>6</w:t>
      </w:r>
      <w:r w:rsidR="00704BDF" w:rsidRPr="00E27DDF">
        <w:rPr>
          <w:sz w:val="28"/>
          <w:szCs w:val="28"/>
        </w:rPr>
        <w:t>,</w:t>
      </w:r>
      <w:r w:rsidR="005F2832" w:rsidRPr="00E27DDF">
        <w:rPr>
          <w:sz w:val="28"/>
          <w:szCs w:val="28"/>
        </w:rPr>
        <w:t>7</w:t>
      </w:r>
      <w:r w:rsidR="00704BDF" w:rsidRPr="00E27DDF">
        <w:rPr>
          <w:sz w:val="28"/>
          <w:szCs w:val="28"/>
        </w:rPr>
        <w:t xml:space="preserve"> тыс. рублей)</w:t>
      </w:r>
      <w:r w:rsidR="002D3CAF" w:rsidRPr="00E27DDF">
        <w:rPr>
          <w:sz w:val="28"/>
          <w:szCs w:val="28"/>
        </w:rPr>
        <w:t>)</w:t>
      </w:r>
      <w:r w:rsidRPr="00E27DDF">
        <w:rPr>
          <w:sz w:val="28"/>
          <w:szCs w:val="28"/>
        </w:rPr>
        <w:t xml:space="preserve">, что на </w:t>
      </w:r>
      <w:r w:rsidR="00ED2476" w:rsidRPr="00E27DDF">
        <w:rPr>
          <w:sz w:val="28"/>
          <w:szCs w:val="28"/>
        </w:rPr>
        <w:t>18</w:t>
      </w:r>
      <w:r w:rsidR="00623205" w:rsidRPr="00E27DDF">
        <w:rPr>
          <w:sz w:val="28"/>
          <w:szCs w:val="28"/>
        </w:rPr>
        <w:t xml:space="preserve">% выше </w:t>
      </w:r>
      <w:r w:rsidR="00704BDF" w:rsidRPr="00E27DDF">
        <w:rPr>
          <w:sz w:val="28"/>
          <w:szCs w:val="28"/>
        </w:rPr>
        <w:t>кассовых</w:t>
      </w:r>
      <w:r w:rsidR="00623205" w:rsidRPr="00E27DDF">
        <w:rPr>
          <w:sz w:val="28"/>
          <w:szCs w:val="28"/>
        </w:rPr>
        <w:t xml:space="preserve"> расходов</w:t>
      </w:r>
      <w:r w:rsidRPr="00E27DDF">
        <w:rPr>
          <w:sz w:val="28"/>
          <w:szCs w:val="28"/>
        </w:rPr>
        <w:t xml:space="preserve"> 201</w:t>
      </w:r>
      <w:r w:rsidR="005F2832" w:rsidRPr="00E27DDF">
        <w:rPr>
          <w:sz w:val="28"/>
          <w:szCs w:val="28"/>
        </w:rPr>
        <w:t>7</w:t>
      </w:r>
      <w:r w:rsidR="00DF0455" w:rsidRPr="00E27DDF">
        <w:rPr>
          <w:sz w:val="28"/>
          <w:szCs w:val="28"/>
        </w:rPr>
        <w:t xml:space="preserve"> года.</w:t>
      </w:r>
      <w:r w:rsidR="00AC29AF" w:rsidRPr="00E27DDF">
        <w:rPr>
          <w:sz w:val="28"/>
          <w:szCs w:val="28"/>
        </w:rPr>
        <w:t xml:space="preserve"> </w:t>
      </w:r>
      <w:r w:rsidRPr="00E27DDF">
        <w:rPr>
          <w:sz w:val="28"/>
          <w:szCs w:val="28"/>
        </w:rPr>
        <w:t>Расходы бюджета Фонда осуществлялись в соответствии с</w:t>
      </w:r>
      <w:r w:rsidR="00E84571" w:rsidRPr="00E27DDF">
        <w:rPr>
          <w:sz w:val="28"/>
          <w:szCs w:val="28"/>
        </w:rPr>
        <w:t xml:space="preserve"> уточненной</w:t>
      </w:r>
      <w:r w:rsidRPr="00E27DDF">
        <w:rPr>
          <w:sz w:val="28"/>
          <w:szCs w:val="28"/>
        </w:rPr>
        <w:t xml:space="preserve"> сводной бюджетной росписью, в которую в течение отчетного года в соответствии с действующим законодательством вносились изменения, в результате чего </w:t>
      </w:r>
      <w:r w:rsidR="001E040A" w:rsidRPr="00E27DDF">
        <w:rPr>
          <w:sz w:val="28"/>
          <w:szCs w:val="28"/>
        </w:rPr>
        <w:t xml:space="preserve">показатели сводной бюджетной росписи превысили </w:t>
      </w:r>
      <w:r w:rsidRPr="00E27DDF">
        <w:rPr>
          <w:sz w:val="28"/>
          <w:szCs w:val="28"/>
        </w:rPr>
        <w:t>плановые показатели, установленные Законом о бюджете Фонда на 201</w:t>
      </w:r>
      <w:r w:rsidR="00ED2476" w:rsidRPr="00E27DDF">
        <w:rPr>
          <w:sz w:val="28"/>
          <w:szCs w:val="28"/>
        </w:rPr>
        <w:t>8</w:t>
      </w:r>
      <w:r w:rsidRPr="00E27DDF">
        <w:rPr>
          <w:sz w:val="28"/>
          <w:szCs w:val="28"/>
        </w:rPr>
        <w:t xml:space="preserve"> год</w:t>
      </w:r>
      <w:r w:rsidR="00DA4CE2" w:rsidRPr="00E27DDF">
        <w:rPr>
          <w:sz w:val="28"/>
          <w:szCs w:val="28"/>
        </w:rPr>
        <w:t>,</w:t>
      </w:r>
      <w:r w:rsidR="001E040A" w:rsidRPr="00E27DDF">
        <w:rPr>
          <w:sz w:val="28"/>
          <w:szCs w:val="28"/>
        </w:rPr>
        <w:t xml:space="preserve"> на </w:t>
      </w:r>
      <w:r w:rsidR="00704BDF" w:rsidRPr="00E27DDF">
        <w:rPr>
          <w:sz w:val="28"/>
          <w:szCs w:val="28"/>
        </w:rPr>
        <w:t>77 </w:t>
      </w:r>
      <w:r w:rsidR="00ED2476" w:rsidRPr="00E27DDF">
        <w:rPr>
          <w:sz w:val="28"/>
          <w:szCs w:val="28"/>
        </w:rPr>
        <w:t>893</w:t>
      </w:r>
      <w:r w:rsidR="00704BDF" w:rsidRPr="00E27DDF">
        <w:rPr>
          <w:sz w:val="28"/>
          <w:szCs w:val="28"/>
        </w:rPr>
        <w:t>,</w:t>
      </w:r>
      <w:r w:rsidR="00ED2476" w:rsidRPr="00E27DDF">
        <w:rPr>
          <w:sz w:val="28"/>
          <w:szCs w:val="28"/>
        </w:rPr>
        <w:t>7</w:t>
      </w:r>
      <w:r w:rsidR="001E040A" w:rsidRPr="00E27DDF">
        <w:rPr>
          <w:sz w:val="28"/>
          <w:szCs w:val="28"/>
        </w:rPr>
        <w:t xml:space="preserve"> тыс. рублей</w:t>
      </w:r>
      <w:r w:rsidRPr="00E27DDF">
        <w:rPr>
          <w:sz w:val="28"/>
          <w:szCs w:val="28"/>
        </w:rPr>
        <w:t>. К показател</w:t>
      </w:r>
      <w:r w:rsidR="00E84571" w:rsidRPr="00E27DDF">
        <w:rPr>
          <w:sz w:val="28"/>
          <w:szCs w:val="28"/>
        </w:rPr>
        <w:t>ю</w:t>
      </w:r>
      <w:r w:rsidRPr="00E27DDF">
        <w:rPr>
          <w:sz w:val="28"/>
          <w:szCs w:val="28"/>
        </w:rPr>
        <w:t xml:space="preserve"> уточненной сводной бюджетной росписи </w:t>
      </w:r>
      <w:r w:rsidR="00704BDF" w:rsidRPr="00E27DDF">
        <w:rPr>
          <w:sz w:val="28"/>
          <w:szCs w:val="28"/>
        </w:rPr>
        <w:t>(</w:t>
      </w:r>
      <w:r w:rsidR="00DF42A2" w:rsidRPr="00E27DDF">
        <w:rPr>
          <w:sz w:val="28"/>
          <w:szCs w:val="28"/>
        </w:rPr>
        <w:t>1</w:t>
      </w:r>
      <w:r w:rsidR="00ED2476" w:rsidRPr="00E27DDF">
        <w:rPr>
          <w:sz w:val="28"/>
          <w:szCs w:val="28"/>
        </w:rPr>
        <w:t>6</w:t>
      </w:r>
      <w:r w:rsidR="00DF42A2" w:rsidRPr="00E27DDF">
        <w:rPr>
          <w:sz w:val="28"/>
          <w:szCs w:val="28"/>
        </w:rPr>
        <w:t> </w:t>
      </w:r>
      <w:r w:rsidR="00ED2476" w:rsidRPr="00E27DDF">
        <w:rPr>
          <w:sz w:val="28"/>
          <w:szCs w:val="28"/>
        </w:rPr>
        <w:t>669</w:t>
      </w:r>
      <w:r w:rsidR="00DF42A2" w:rsidRPr="00E27DDF">
        <w:rPr>
          <w:sz w:val="28"/>
          <w:szCs w:val="28"/>
        </w:rPr>
        <w:t> 8</w:t>
      </w:r>
      <w:r w:rsidR="00ED2476" w:rsidRPr="00E27DDF">
        <w:rPr>
          <w:sz w:val="28"/>
          <w:szCs w:val="28"/>
        </w:rPr>
        <w:t>20</w:t>
      </w:r>
      <w:r w:rsidR="00DF42A2" w:rsidRPr="00E27DDF">
        <w:rPr>
          <w:sz w:val="28"/>
          <w:szCs w:val="28"/>
        </w:rPr>
        <w:t>,</w:t>
      </w:r>
      <w:r w:rsidR="00ED2476" w:rsidRPr="00E27DDF">
        <w:rPr>
          <w:sz w:val="28"/>
          <w:szCs w:val="28"/>
        </w:rPr>
        <w:t>4</w:t>
      </w:r>
      <w:r w:rsidR="00DF42A2" w:rsidRPr="00E27DDF">
        <w:rPr>
          <w:sz w:val="28"/>
          <w:szCs w:val="28"/>
        </w:rPr>
        <w:t xml:space="preserve"> тыс. рублей</w:t>
      </w:r>
      <w:r w:rsidR="00704BDF" w:rsidRPr="00E27DDF">
        <w:rPr>
          <w:sz w:val="28"/>
          <w:szCs w:val="28"/>
        </w:rPr>
        <w:t xml:space="preserve">) </w:t>
      </w:r>
      <w:r w:rsidR="00E84571" w:rsidRPr="00E27DDF">
        <w:rPr>
          <w:sz w:val="28"/>
          <w:szCs w:val="28"/>
        </w:rPr>
        <w:t xml:space="preserve">кассовые </w:t>
      </w:r>
      <w:r w:rsidRPr="00E27DDF">
        <w:rPr>
          <w:sz w:val="28"/>
          <w:szCs w:val="28"/>
        </w:rPr>
        <w:t xml:space="preserve">расходы бюджета Фонда </w:t>
      </w:r>
      <w:r w:rsidR="002D3CAF" w:rsidRPr="00E27DDF">
        <w:rPr>
          <w:sz w:val="28"/>
          <w:szCs w:val="28"/>
        </w:rPr>
        <w:t>составили</w:t>
      </w:r>
      <w:r w:rsidRPr="00E27DDF">
        <w:rPr>
          <w:sz w:val="28"/>
          <w:szCs w:val="28"/>
        </w:rPr>
        <w:t xml:space="preserve"> 99,</w:t>
      </w:r>
      <w:r w:rsidR="00E27DDF" w:rsidRPr="00E27DDF">
        <w:rPr>
          <w:sz w:val="28"/>
          <w:szCs w:val="28"/>
        </w:rPr>
        <w:t>1</w:t>
      </w:r>
      <w:r w:rsidRPr="00E27DDF">
        <w:rPr>
          <w:sz w:val="28"/>
          <w:szCs w:val="28"/>
        </w:rPr>
        <w:t>%.</w:t>
      </w:r>
    </w:p>
    <w:p w:rsidR="00017DB3" w:rsidRPr="00E27DDF" w:rsidRDefault="00AC29AF" w:rsidP="00BE15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7DDF">
        <w:rPr>
          <w:sz w:val="28"/>
          <w:szCs w:val="28"/>
        </w:rPr>
        <w:t>Таким образом, п</w:t>
      </w:r>
      <w:r w:rsidR="002D3CAF" w:rsidRPr="00E27DDF">
        <w:rPr>
          <w:sz w:val="28"/>
          <w:szCs w:val="28"/>
        </w:rPr>
        <w:t>о итогам исполнения бюджета Фонда за 201</w:t>
      </w:r>
      <w:r w:rsidR="00E27DDF" w:rsidRPr="00E27DDF">
        <w:rPr>
          <w:sz w:val="28"/>
          <w:szCs w:val="28"/>
        </w:rPr>
        <w:t>8</w:t>
      </w:r>
      <w:r w:rsidR="002D3CAF" w:rsidRPr="00E27DDF">
        <w:rPr>
          <w:sz w:val="28"/>
          <w:szCs w:val="28"/>
        </w:rPr>
        <w:t xml:space="preserve"> год</w:t>
      </w:r>
      <w:r w:rsidR="00DF42A2" w:rsidRPr="00E27DDF">
        <w:rPr>
          <w:sz w:val="28"/>
          <w:szCs w:val="28"/>
        </w:rPr>
        <w:t xml:space="preserve"> сложился </w:t>
      </w:r>
      <w:r w:rsidR="00E27DDF" w:rsidRPr="00E27DDF">
        <w:rPr>
          <w:sz w:val="28"/>
          <w:szCs w:val="28"/>
        </w:rPr>
        <w:t>про</w:t>
      </w:r>
      <w:r w:rsidR="002D3CAF" w:rsidRPr="00E27DDF">
        <w:rPr>
          <w:sz w:val="28"/>
          <w:szCs w:val="28"/>
        </w:rPr>
        <w:t xml:space="preserve">фицит в размере </w:t>
      </w:r>
      <w:r w:rsidR="00E27DDF" w:rsidRPr="00E27DDF">
        <w:rPr>
          <w:sz w:val="28"/>
          <w:szCs w:val="28"/>
        </w:rPr>
        <w:t>118</w:t>
      </w:r>
      <w:r w:rsidR="002D3CAF" w:rsidRPr="00E27DDF">
        <w:rPr>
          <w:sz w:val="28"/>
          <w:szCs w:val="28"/>
        </w:rPr>
        <w:t> </w:t>
      </w:r>
      <w:r w:rsidR="00E27DDF" w:rsidRPr="00E27DDF">
        <w:rPr>
          <w:sz w:val="28"/>
          <w:szCs w:val="28"/>
        </w:rPr>
        <w:t>033</w:t>
      </w:r>
      <w:r w:rsidR="002D3CAF" w:rsidRPr="00E27DDF">
        <w:rPr>
          <w:sz w:val="28"/>
          <w:szCs w:val="28"/>
        </w:rPr>
        <w:t>,</w:t>
      </w:r>
      <w:r w:rsidR="00E27DDF" w:rsidRPr="00E27DDF">
        <w:rPr>
          <w:sz w:val="28"/>
          <w:szCs w:val="28"/>
        </w:rPr>
        <w:t>9</w:t>
      </w:r>
      <w:r w:rsidR="002D3CAF" w:rsidRPr="00E27DDF">
        <w:rPr>
          <w:sz w:val="28"/>
          <w:szCs w:val="28"/>
        </w:rPr>
        <w:t xml:space="preserve"> тыс. рублей (при запланированном в Законе о бюджете Фонда на 201</w:t>
      </w:r>
      <w:r w:rsidR="00E27DDF" w:rsidRPr="00E27DDF">
        <w:rPr>
          <w:sz w:val="28"/>
          <w:szCs w:val="28"/>
        </w:rPr>
        <w:t>8</w:t>
      </w:r>
      <w:r w:rsidR="002D3CAF" w:rsidRPr="00E27DDF">
        <w:rPr>
          <w:sz w:val="28"/>
          <w:szCs w:val="28"/>
        </w:rPr>
        <w:t xml:space="preserve"> год дефиците бюджета в размере </w:t>
      </w:r>
      <w:r w:rsidR="00DF42A2" w:rsidRPr="00E27DDF">
        <w:rPr>
          <w:sz w:val="28"/>
          <w:szCs w:val="28"/>
        </w:rPr>
        <w:t>2</w:t>
      </w:r>
      <w:r w:rsidR="00E27DDF" w:rsidRPr="00E27DDF">
        <w:rPr>
          <w:sz w:val="28"/>
          <w:szCs w:val="28"/>
        </w:rPr>
        <w:t>0</w:t>
      </w:r>
      <w:r w:rsidR="002D3CAF" w:rsidRPr="00E27DDF">
        <w:rPr>
          <w:sz w:val="28"/>
          <w:szCs w:val="28"/>
        </w:rPr>
        <w:t> </w:t>
      </w:r>
      <w:r w:rsidR="00E27DDF" w:rsidRPr="00E27DDF">
        <w:rPr>
          <w:sz w:val="28"/>
          <w:szCs w:val="28"/>
        </w:rPr>
        <w:t>695</w:t>
      </w:r>
      <w:r w:rsidR="002D3CAF" w:rsidRPr="00E27DDF">
        <w:rPr>
          <w:sz w:val="28"/>
          <w:szCs w:val="28"/>
        </w:rPr>
        <w:t>,</w:t>
      </w:r>
      <w:r w:rsidR="00E27DDF" w:rsidRPr="00E27DDF">
        <w:rPr>
          <w:sz w:val="28"/>
          <w:szCs w:val="28"/>
        </w:rPr>
        <w:t>6</w:t>
      </w:r>
      <w:r w:rsidR="002D3CAF" w:rsidRPr="00E27DDF">
        <w:rPr>
          <w:sz w:val="28"/>
          <w:szCs w:val="28"/>
        </w:rPr>
        <w:t xml:space="preserve"> тыс. рублей).</w:t>
      </w:r>
      <w:r w:rsidR="007325C1" w:rsidRPr="00E27DDF">
        <w:rPr>
          <w:sz w:val="28"/>
          <w:szCs w:val="28"/>
        </w:rPr>
        <w:t xml:space="preserve"> Источник</w:t>
      </w:r>
      <w:r w:rsidR="00715E1C" w:rsidRPr="00E27DDF">
        <w:rPr>
          <w:sz w:val="28"/>
          <w:szCs w:val="28"/>
        </w:rPr>
        <w:t>о</w:t>
      </w:r>
      <w:r w:rsidR="007325C1" w:rsidRPr="00E27DDF">
        <w:rPr>
          <w:sz w:val="28"/>
          <w:szCs w:val="28"/>
        </w:rPr>
        <w:t xml:space="preserve">м </w:t>
      </w:r>
      <w:r w:rsidR="00715E1C" w:rsidRPr="00E27DDF">
        <w:rPr>
          <w:sz w:val="28"/>
          <w:szCs w:val="28"/>
        </w:rPr>
        <w:t>финансирования дефицита бюджета Фонда являлось изменение остатков средств на счетах по учету средств бюджета Фонда.</w:t>
      </w:r>
    </w:p>
    <w:bookmarkEnd w:id="0"/>
    <w:p w:rsidR="002D3CAF" w:rsidRPr="009B0488" w:rsidRDefault="00EE5783" w:rsidP="002922D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9B0488">
        <w:rPr>
          <w:sz w:val="28"/>
          <w:szCs w:val="28"/>
        </w:rPr>
        <w:t>П</w:t>
      </w:r>
      <w:r w:rsidR="0047532D" w:rsidRPr="009B0488">
        <w:rPr>
          <w:sz w:val="28"/>
          <w:szCs w:val="28"/>
        </w:rPr>
        <w:t>оказатели Законопроекта</w:t>
      </w:r>
      <w:r w:rsidR="005358A7">
        <w:rPr>
          <w:sz w:val="28"/>
          <w:szCs w:val="28"/>
        </w:rPr>
        <w:t xml:space="preserve"> </w:t>
      </w:r>
      <w:r w:rsidR="0047532D" w:rsidRPr="009B0488">
        <w:rPr>
          <w:sz w:val="28"/>
          <w:szCs w:val="28"/>
        </w:rPr>
        <w:t xml:space="preserve">соответствуют показателям </w:t>
      </w:r>
      <w:r w:rsidR="00507DAE" w:rsidRPr="009B0488">
        <w:rPr>
          <w:sz w:val="28"/>
          <w:szCs w:val="28"/>
        </w:rPr>
        <w:t>годового о</w:t>
      </w:r>
      <w:r w:rsidR="0047532D" w:rsidRPr="009B0488">
        <w:rPr>
          <w:sz w:val="28"/>
          <w:szCs w:val="28"/>
        </w:rPr>
        <w:t xml:space="preserve">тчета об исполнении бюджета </w:t>
      </w:r>
      <w:r w:rsidR="00507DAE" w:rsidRPr="009B0488">
        <w:rPr>
          <w:sz w:val="28"/>
          <w:szCs w:val="28"/>
        </w:rPr>
        <w:t>Фонда</w:t>
      </w:r>
      <w:r w:rsidR="0047532D" w:rsidRPr="009B0488">
        <w:rPr>
          <w:sz w:val="28"/>
          <w:szCs w:val="28"/>
        </w:rPr>
        <w:t xml:space="preserve"> за 201</w:t>
      </w:r>
      <w:r w:rsidR="009B0488" w:rsidRPr="009B0488">
        <w:rPr>
          <w:sz w:val="28"/>
          <w:szCs w:val="28"/>
        </w:rPr>
        <w:t>8</w:t>
      </w:r>
      <w:r w:rsidR="0047532D" w:rsidRPr="009B0488">
        <w:rPr>
          <w:sz w:val="28"/>
          <w:szCs w:val="28"/>
        </w:rPr>
        <w:t xml:space="preserve"> год, который по результатам контрольного мероприятия «</w:t>
      </w:r>
      <w:r w:rsidRPr="009B0488">
        <w:rPr>
          <w:sz w:val="28"/>
          <w:szCs w:val="28"/>
        </w:rPr>
        <w:t>П</w:t>
      </w:r>
      <w:r w:rsidR="00A46BE3" w:rsidRPr="009B0488">
        <w:rPr>
          <w:sz w:val="28"/>
          <w:szCs w:val="28"/>
        </w:rPr>
        <w:t>роверка годового отчета об исполнении бюджета территориального фонда обязательного медицинского страхования Тульской области за 201</w:t>
      </w:r>
      <w:r w:rsidR="009B0488" w:rsidRPr="009B0488">
        <w:rPr>
          <w:sz w:val="28"/>
          <w:szCs w:val="28"/>
        </w:rPr>
        <w:t>8</w:t>
      </w:r>
      <w:r w:rsidR="00A46BE3" w:rsidRPr="009B0488">
        <w:rPr>
          <w:sz w:val="28"/>
          <w:szCs w:val="28"/>
        </w:rPr>
        <w:t xml:space="preserve"> год</w:t>
      </w:r>
      <w:r w:rsidR="0047532D" w:rsidRPr="009B0488">
        <w:rPr>
          <w:sz w:val="28"/>
          <w:szCs w:val="28"/>
        </w:rPr>
        <w:t>», проведенного счетной палатой в Фонде, признан достоверным.</w:t>
      </w:r>
      <w:r w:rsidR="009B0488">
        <w:rPr>
          <w:sz w:val="28"/>
          <w:szCs w:val="28"/>
        </w:rPr>
        <w:t xml:space="preserve"> </w:t>
      </w:r>
    </w:p>
    <w:p w:rsidR="005358A7" w:rsidRDefault="005358A7" w:rsidP="00C22910">
      <w:pPr>
        <w:pStyle w:val="a3"/>
        <w:tabs>
          <w:tab w:val="left" w:pos="1134"/>
        </w:tabs>
        <w:ind w:firstLine="709"/>
        <w:rPr>
          <w:szCs w:val="28"/>
        </w:rPr>
      </w:pPr>
    </w:p>
    <w:p w:rsidR="005358A7" w:rsidRPr="005358A7" w:rsidRDefault="005358A7" w:rsidP="005358A7">
      <w:pPr>
        <w:keepNext/>
        <w:ind w:firstLine="709"/>
        <w:jc w:val="both"/>
        <w:rPr>
          <w:sz w:val="28"/>
          <w:szCs w:val="28"/>
        </w:rPr>
      </w:pPr>
      <w:r w:rsidRPr="009B298E">
        <w:rPr>
          <w:sz w:val="28"/>
          <w:szCs w:val="28"/>
        </w:rPr>
        <w:t xml:space="preserve">Заключение </w:t>
      </w:r>
      <w:r w:rsidRPr="005358A7">
        <w:rPr>
          <w:sz w:val="28"/>
          <w:szCs w:val="28"/>
        </w:rPr>
        <w:t>на проект закона Тульской области «Об исполнении бюджета территориального фонда обязательного медицинского страхования Тульской области за 2018 год»</w:t>
      </w:r>
      <w:r>
        <w:rPr>
          <w:sz w:val="28"/>
          <w:szCs w:val="28"/>
        </w:rPr>
        <w:t xml:space="preserve"> направлено в Тульскую областную Думу.</w:t>
      </w:r>
    </w:p>
    <w:p w:rsidR="0070344C" w:rsidRPr="00B63D5A" w:rsidRDefault="0070344C" w:rsidP="00BC17DE">
      <w:pPr>
        <w:tabs>
          <w:tab w:val="left" w:pos="1134"/>
          <w:tab w:val="right" w:pos="9354"/>
        </w:tabs>
        <w:spacing w:before="480"/>
        <w:rPr>
          <w:sz w:val="28"/>
          <w:szCs w:val="28"/>
        </w:rPr>
      </w:pPr>
      <w:r w:rsidRPr="00B63D5A">
        <w:rPr>
          <w:sz w:val="28"/>
          <w:szCs w:val="28"/>
        </w:rPr>
        <w:t>Согласовано:</w:t>
      </w:r>
    </w:p>
    <w:p w:rsidR="0070344C" w:rsidRPr="007C1DD6" w:rsidRDefault="0070344C" w:rsidP="003C4912">
      <w:pPr>
        <w:tabs>
          <w:tab w:val="right" w:pos="9354"/>
        </w:tabs>
        <w:rPr>
          <w:sz w:val="28"/>
          <w:szCs w:val="28"/>
        </w:rPr>
      </w:pPr>
      <w:r w:rsidRPr="00B63D5A">
        <w:rPr>
          <w:sz w:val="28"/>
          <w:szCs w:val="28"/>
        </w:rPr>
        <w:t>Аудитор</w:t>
      </w:r>
      <w:r w:rsidRPr="00B63D5A">
        <w:rPr>
          <w:sz w:val="28"/>
          <w:szCs w:val="28"/>
        </w:rPr>
        <w:tab/>
      </w:r>
      <w:r w:rsidR="0047532D">
        <w:rPr>
          <w:sz w:val="28"/>
          <w:szCs w:val="28"/>
        </w:rPr>
        <w:t>О</w:t>
      </w:r>
      <w:r w:rsidRPr="00B63D5A">
        <w:rPr>
          <w:sz w:val="28"/>
          <w:szCs w:val="28"/>
        </w:rPr>
        <w:t>.</w:t>
      </w:r>
      <w:r w:rsidR="0047532D">
        <w:rPr>
          <w:sz w:val="28"/>
          <w:szCs w:val="28"/>
        </w:rPr>
        <w:t>П</w:t>
      </w:r>
      <w:r w:rsidRPr="00B63D5A">
        <w:rPr>
          <w:sz w:val="28"/>
          <w:szCs w:val="28"/>
        </w:rPr>
        <w:t xml:space="preserve">. </w:t>
      </w:r>
      <w:r w:rsidR="0047532D">
        <w:rPr>
          <w:sz w:val="28"/>
          <w:szCs w:val="28"/>
        </w:rPr>
        <w:t>Гремяко</w:t>
      </w:r>
      <w:r w:rsidRPr="00B63D5A">
        <w:rPr>
          <w:sz w:val="28"/>
          <w:szCs w:val="28"/>
        </w:rPr>
        <w:t>ва</w:t>
      </w:r>
    </w:p>
    <w:sectPr w:rsidR="0070344C" w:rsidRPr="007C1DD6" w:rsidSect="00021827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19" w:rsidRDefault="00810E19" w:rsidP="00915009">
      <w:r>
        <w:separator/>
      </w:r>
    </w:p>
  </w:endnote>
  <w:endnote w:type="continuationSeparator" w:id="0">
    <w:p w:rsidR="00810E19" w:rsidRDefault="00810E19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19" w:rsidRDefault="00810E19" w:rsidP="00915009">
      <w:r>
        <w:separator/>
      </w:r>
    </w:p>
  </w:footnote>
  <w:footnote w:type="continuationSeparator" w:id="0">
    <w:p w:rsidR="00810E19" w:rsidRDefault="00810E19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D70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2E3B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B9E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22D3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66E6B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520"/>
    <w:rsid w:val="00433BCA"/>
    <w:rsid w:val="0043473F"/>
    <w:rsid w:val="00434B1C"/>
    <w:rsid w:val="0043631B"/>
    <w:rsid w:val="00440034"/>
    <w:rsid w:val="004405F5"/>
    <w:rsid w:val="004413E7"/>
    <w:rsid w:val="00443B8D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358A7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2832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8CB"/>
    <w:rsid w:val="00737CAE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4993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98A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888"/>
    <w:rsid w:val="00786AB0"/>
    <w:rsid w:val="00787022"/>
    <w:rsid w:val="00787FBD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45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0E19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561"/>
    <w:rsid w:val="00857D49"/>
    <w:rsid w:val="00857E41"/>
    <w:rsid w:val="008606DD"/>
    <w:rsid w:val="008617C7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0488"/>
    <w:rsid w:val="009B298E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5F6B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6B15"/>
    <w:rsid w:val="00E178FB"/>
    <w:rsid w:val="00E2002C"/>
    <w:rsid w:val="00E20642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27DDF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1D70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2476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1239-8974-464C-8750-7DA8F45F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2</cp:revision>
  <cp:lastPrinted>2016-06-02T10:12:00Z</cp:lastPrinted>
  <dcterms:created xsi:type="dcterms:W3CDTF">2019-06-04T09:23:00Z</dcterms:created>
  <dcterms:modified xsi:type="dcterms:W3CDTF">2019-06-04T09:23:00Z</dcterms:modified>
</cp:coreProperties>
</file>