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3E" w:rsidRPr="00DC6734" w:rsidRDefault="005A343E" w:rsidP="005A343E">
      <w:pPr>
        <w:ind w:firstLine="568"/>
        <w:jc w:val="center"/>
        <w:rPr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контрольного мероприятия </w:t>
      </w:r>
      <w:r w:rsidRPr="00DC6734">
        <w:rPr>
          <w:b/>
        </w:rPr>
        <w:t>«</w:t>
      </w:r>
      <w:r w:rsidR="00DC6734" w:rsidRPr="00DC6734">
        <w:rPr>
          <w:b/>
        </w:rPr>
        <w:t>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район» (далее – администрация МО Заокский район)</w:t>
      </w:r>
      <w:r w:rsidRPr="00DC6734">
        <w:rPr>
          <w:b/>
        </w:rPr>
        <w:t>»</w:t>
      </w:r>
    </w:p>
    <w:p w:rsidR="005A343E" w:rsidRDefault="005A343E" w:rsidP="005A343E">
      <w:pPr>
        <w:ind w:firstLine="709"/>
        <w:jc w:val="both"/>
      </w:pPr>
      <w:r>
        <w:t>Исполнены представления, направленные:</w:t>
      </w:r>
    </w:p>
    <w:p w:rsidR="005A343E" w:rsidRDefault="005A343E" w:rsidP="0046037F">
      <w:pPr>
        <w:ind w:firstLine="709"/>
        <w:jc w:val="both"/>
      </w:pPr>
      <w:r>
        <w:t xml:space="preserve">1) министерству </w:t>
      </w:r>
      <w:r w:rsidR="00DC6734">
        <w:t xml:space="preserve">строительства и жилищно-коммунального хозяйства </w:t>
      </w:r>
      <w:r>
        <w:t>Тульской области (далее – Министерство);</w:t>
      </w:r>
    </w:p>
    <w:p w:rsidR="005A343E" w:rsidRPr="0046037F" w:rsidRDefault="005A343E" w:rsidP="0046037F">
      <w:pPr>
        <w:ind w:firstLine="709"/>
        <w:jc w:val="both"/>
      </w:pPr>
      <w:r w:rsidRPr="0046037F">
        <w:t>2) </w:t>
      </w:r>
      <w:r w:rsidR="00DC6734" w:rsidRPr="0046037F">
        <w:t>администрации муниципального образования Заокский район</w:t>
      </w:r>
      <w:r w:rsidRPr="0046037F">
        <w:t xml:space="preserve"> (далее – </w:t>
      </w:r>
      <w:r w:rsidR="00DC6734" w:rsidRPr="0046037F">
        <w:t>администраци</w:t>
      </w:r>
      <w:r w:rsidR="00105F85">
        <w:t>я</w:t>
      </w:r>
      <w:r w:rsidR="00DC6734" w:rsidRPr="0046037F">
        <w:t xml:space="preserve"> МО Заокский район</w:t>
      </w:r>
      <w:r w:rsidRPr="0046037F">
        <w:t>).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Pr="00DC6734">
        <w:t>«</w:t>
      </w:r>
      <w:r w:rsidR="00DC6734" w:rsidRPr="00DC6734">
        <w:t>Аудит эффективности реализации мероприятий Региональной адресной программы по переселению граждан из аварийного жилищного фонда с учетом необходимости развития малоэтажного строительства на 2013-2017 годы в рамках государственной программы Тульской области «Обеспечение качественным жильем и услугами ЖКХ населения Тульской области» в муниципальном образовании Заокский район</w:t>
      </w:r>
      <w:r>
        <w:t xml:space="preserve">» </w:t>
      </w:r>
      <w:r>
        <w:rPr>
          <w:szCs w:val="28"/>
        </w:rPr>
        <w:t>за 201</w:t>
      </w:r>
      <w:r w:rsidR="00DC6734">
        <w:rPr>
          <w:szCs w:val="28"/>
        </w:rPr>
        <w:t>3-2016 годы</w:t>
      </w:r>
      <w:r>
        <w:rPr>
          <w:szCs w:val="28"/>
        </w:rPr>
        <w:t xml:space="preserve"> и истекший период 2017 года проведено счетной палатой Тульской области в период </w:t>
      </w:r>
      <w:r w:rsidR="00B56E36" w:rsidRPr="007062F5">
        <w:rPr>
          <w:szCs w:val="28"/>
        </w:rPr>
        <w:t xml:space="preserve">с 28 августа по </w:t>
      </w:r>
      <w:r w:rsidR="00B56E36">
        <w:rPr>
          <w:szCs w:val="28"/>
        </w:rPr>
        <w:t>11</w:t>
      </w:r>
      <w:r w:rsidR="00B56E36" w:rsidRPr="007062F5">
        <w:rPr>
          <w:szCs w:val="28"/>
        </w:rPr>
        <w:t xml:space="preserve"> </w:t>
      </w:r>
      <w:r w:rsidR="00B56E36">
        <w:rPr>
          <w:szCs w:val="28"/>
        </w:rPr>
        <w:t xml:space="preserve">октября </w:t>
      </w:r>
      <w:r w:rsidR="00B56E36" w:rsidRPr="007062F5">
        <w:rPr>
          <w:szCs w:val="28"/>
        </w:rPr>
        <w:t>2017 года</w:t>
      </w:r>
      <w:r w:rsidR="00B56E36">
        <w:rPr>
          <w:szCs w:val="28"/>
        </w:rPr>
        <w:t xml:space="preserve"> </w:t>
      </w:r>
      <w:r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>
        <w:rPr>
          <w:szCs w:val="28"/>
        </w:rPr>
        <w:t>.</w:t>
      </w:r>
      <w:r>
        <w:rPr>
          <w:szCs w:val="28"/>
        </w:rPr>
        <w:t xml:space="preserve"> </w:t>
      </w:r>
      <w:r w:rsidR="00B56E36" w:rsidRPr="007062F5">
        <w:rPr>
          <w:szCs w:val="28"/>
        </w:rPr>
        <w:t>2.1.1</w:t>
      </w:r>
      <w:r w:rsidR="00B56E36">
        <w:rPr>
          <w:szCs w:val="28"/>
        </w:rPr>
        <w:t xml:space="preserve"> </w:t>
      </w:r>
      <w:r>
        <w:rPr>
          <w:szCs w:val="28"/>
        </w:rPr>
        <w:t xml:space="preserve">плана работы на 2017 год. </w:t>
      </w:r>
    </w:p>
    <w:p w:rsidR="005A343E" w:rsidRDefault="005A343E" w:rsidP="009868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итогам проверки установлены нарушения: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9868DE" w:rsidRPr="009868DE" w:rsidRDefault="009868DE" w:rsidP="009868DE">
      <w:pPr>
        <w:ind w:firstLine="709"/>
        <w:jc w:val="both"/>
      </w:pPr>
      <w:r w:rsidRPr="009868DE">
        <w:t xml:space="preserve">Имеются замечания к качеству подготовки муниципальной программы и </w:t>
      </w:r>
      <w:r w:rsidR="00105F85">
        <w:t xml:space="preserve">ее </w:t>
      </w:r>
      <w:r w:rsidRPr="009868DE">
        <w:t>соответствию Региональной программе, а также иных документов, сопровождающих формирование и реализацию программных мероприятий.</w:t>
      </w:r>
    </w:p>
    <w:p w:rsidR="009868DE" w:rsidRPr="009868DE" w:rsidRDefault="009868DE" w:rsidP="009868DE">
      <w:pPr>
        <w:ind w:firstLine="709"/>
        <w:jc w:val="both"/>
      </w:pPr>
      <w:r w:rsidRPr="009868DE">
        <w:lastRenderedPageBreak/>
        <w:t>Установлен факт включения в муниципальную и региональную программы строения (помещения) для расселения при отсутствии необходимых правоустанавливающих документов.</w:t>
      </w:r>
    </w:p>
    <w:p w:rsidR="009868DE" w:rsidRPr="009868DE" w:rsidRDefault="009868DE" w:rsidP="009868DE">
      <w:pPr>
        <w:ind w:firstLine="709"/>
        <w:jc w:val="both"/>
      </w:pPr>
      <w:r w:rsidRPr="009868DE">
        <w:t>При принятии решений и проведении мероприятий по переселению граждан из аварийного жилищного фонда, администрацией не обеспечено выполнение требований Федерального закона №185-ФЗ «О Фонде содействия реформированию жилищно-коммунального хозяйства», Жилищного кодекса РФ, условий, целей и задач региональной программы.</w:t>
      </w:r>
    </w:p>
    <w:p w:rsidR="009868DE" w:rsidRPr="009868DE" w:rsidRDefault="009868DE" w:rsidP="009868DE">
      <w:pPr>
        <w:ind w:firstLine="709"/>
        <w:jc w:val="both"/>
      </w:pPr>
      <w:r w:rsidRPr="009868DE">
        <w:t>Установлены случаи нарушения норм бюджетного законодательства министерством строительства и жилищно-коммунального хозяйства Тульской области и администрацией МО Заокский район.</w:t>
      </w:r>
    </w:p>
    <w:p w:rsidR="009868DE" w:rsidRDefault="009868DE" w:rsidP="009868DE">
      <w:pPr>
        <w:ind w:firstLine="709"/>
        <w:jc w:val="both"/>
        <w:rPr>
          <w:bCs/>
          <w:szCs w:val="28"/>
          <w:lang w:eastAsia="ru-RU"/>
        </w:rPr>
      </w:pPr>
      <w:r w:rsidRPr="009868DE">
        <w:t>При осуществлении процедур привлечения застройщика и заключения муниципального контракта на приобретение квартир допущены нарушения</w:t>
      </w:r>
      <w:r>
        <w:rPr>
          <w:bCs/>
          <w:szCs w:val="28"/>
          <w:lang w:eastAsia="ru-RU"/>
        </w:rPr>
        <w:t xml:space="preserve"> требований закона о контрактной системе, Градостроительного кодекса РФ, Гражданского кодекса РФ и других нормативных правовых документов.</w:t>
      </w:r>
    </w:p>
    <w:p w:rsidR="009868DE" w:rsidRPr="009868DE" w:rsidRDefault="009868DE" w:rsidP="009868DE">
      <w:pPr>
        <w:ind w:firstLine="709"/>
        <w:jc w:val="both"/>
      </w:pPr>
      <w:r w:rsidRPr="009868DE">
        <w:t xml:space="preserve">Установлены факты нарушения порядка ведения бухгалтерского учета и составления отчетности. </w:t>
      </w:r>
    </w:p>
    <w:p w:rsidR="009868DE" w:rsidRDefault="009868DE" w:rsidP="0073033C">
      <w:pPr>
        <w:ind w:firstLine="72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 результатам проверки направлены представления счетной палаты Тульской области в администрацию МО Заокский район и министерство строительства и жилищно-коммунального хозяйства Тульской области</w:t>
      </w:r>
      <w:r>
        <w:rPr>
          <w:szCs w:val="28"/>
          <w:lang w:eastAsia="ru-RU"/>
        </w:rPr>
        <w:t>;</w:t>
      </w:r>
      <w:r>
        <w:rPr>
          <w:bCs/>
          <w:szCs w:val="28"/>
          <w:lang w:eastAsia="ru-RU"/>
        </w:rPr>
        <w:t xml:space="preserve"> </w:t>
      </w:r>
      <w:r w:rsidRPr="00784E64">
        <w:rPr>
          <w:bCs/>
          <w:szCs w:val="28"/>
          <w:lang w:eastAsia="ru-RU"/>
        </w:rPr>
        <w:t>предписани</w:t>
      </w:r>
      <w:r>
        <w:rPr>
          <w:bCs/>
          <w:szCs w:val="28"/>
          <w:lang w:eastAsia="ru-RU"/>
        </w:rPr>
        <w:t>е - в администрацию МО Заокский район; материалы проверки направлены в правительство Тульской области</w:t>
      </w:r>
      <w:r w:rsidRPr="004B419A">
        <w:rPr>
          <w:bCs/>
          <w:szCs w:val="28"/>
          <w:lang w:eastAsia="ru-RU"/>
        </w:rPr>
        <w:t>.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представлений приняты следующие меры:</w:t>
      </w:r>
    </w:p>
    <w:p w:rsidR="005A343E" w:rsidRDefault="005A343E" w:rsidP="005A343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Министерством:</w:t>
      </w:r>
    </w:p>
    <w:p w:rsidR="005A343E" w:rsidRDefault="0073033C" w:rsidP="007F69E6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F69E6">
        <w:rPr>
          <w:szCs w:val="28"/>
        </w:rPr>
        <w:t>С целью недопущения подобных нарушений в дальнейшей работе</w:t>
      </w:r>
      <w:r w:rsidR="00105F85">
        <w:rPr>
          <w:szCs w:val="28"/>
        </w:rPr>
        <w:t>,</w:t>
      </w:r>
      <w:r w:rsidR="007F69E6">
        <w:rPr>
          <w:szCs w:val="28"/>
        </w:rPr>
        <w:t xml:space="preserve"> Министерством проведены рабочие совещания с участием сотрудников, ответственных за реализацию мероприятий.</w:t>
      </w:r>
    </w:p>
    <w:p w:rsidR="00EE1653" w:rsidRDefault="009B090F" w:rsidP="007F69E6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07523">
        <w:rPr>
          <w:szCs w:val="28"/>
        </w:rPr>
        <w:t>По информации Министерства в</w:t>
      </w:r>
      <w:r>
        <w:rPr>
          <w:szCs w:val="28"/>
        </w:rPr>
        <w:t xml:space="preserve"> целях устранения нарушений администрацией МО Заокский район направлен </w:t>
      </w:r>
      <w:r w:rsidR="007525D9">
        <w:rPr>
          <w:szCs w:val="28"/>
        </w:rPr>
        <w:t xml:space="preserve">в прокуратуру </w:t>
      </w:r>
      <w:r>
        <w:rPr>
          <w:szCs w:val="28"/>
        </w:rPr>
        <w:t xml:space="preserve">проект постановления о внесении </w:t>
      </w:r>
      <w:r w:rsidR="00B25D1E">
        <w:rPr>
          <w:szCs w:val="28"/>
        </w:rPr>
        <w:t>изменений в муниципальную прог</w:t>
      </w:r>
      <w:r w:rsidR="007525D9">
        <w:rPr>
          <w:szCs w:val="28"/>
        </w:rPr>
        <w:t xml:space="preserve">рамму по переселению граждан из аварийного жилищного фонда с учетом необходимости развития </w:t>
      </w:r>
      <w:r w:rsidR="007525D9">
        <w:rPr>
          <w:szCs w:val="28"/>
        </w:rPr>
        <w:lastRenderedPageBreak/>
        <w:t>малоэтажного строительства. В данном проекте предусмотрено уменьшение показателя на одно жилое помещений и соответственно объема финансирования.</w:t>
      </w:r>
      <w:r w:rsidR="00EE1653">
        <w:rPr>
          <w:szCs w:val="28"/>
        </w:rPr>
        <w:t xml:space="preserve"> Денежные средства будут перечислены в бюджет Тульской области и направлены в Фонд.</w:t>
      </w:r>
    </w:p>
    <w:p w:rsidR="00EE1653" w:rsidRDefault="00EE1653" w:rsidP="007F69E6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3. В дальнейшем Министерством будет усилен контроль за получателями субсидий в части выполнения показателей результативности, целевым использованием бюджетных средств, выполнением требований Градостроительного кодекса РФ, </w:t>
      </w:r>
      <w:r w:rsidR="00105F85" w:rsidRPr="009868DE">
        <w:t>Жилищного кодекса РФ</w:t>
      </w:r>
      <w:r w:rsidR="00105F85">
        <w:t>,</w:t>
      </w:r>
      <w:r w:rsidR="00105F85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закона о контрактной системе, Гражданского кодекса РФ и других нормативных правовых документов.</w:t>
      </w:r>
    </w:p>
    <w:p w:rsidR="005A343E" w:rsidRDefault="002B3018" w:rsidP="005A343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Администрацией МО Заокский район</w:t>
      </w:r>
      <w:r w:rsidR="005A343E">
        <w:rPr>
          <w:b/>
          <w:szCs w:val="28"/>
        </w:rPr>
        <w:t>:</w:t>
      </w:r>
    </w:p>
    <w:p w:rsidR="002B3018" w:rsidRDefault="005A343E" w:rsidP="005A343E">
      <w:pPr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6F140C">
        <w:rPr>
          <w:szCs w:val="28"/>
        </w:rPr>
        <w:t>П</w:t>
      </w:r>
      <w:r w:rsidR="002B3018">
        <w:rPr>
          <w:szCs w:val="28"/>
        </w:rPr>
        <w:t>роведено рабочее совещание с руководителями структурных подразделений и сотрудниками, ответственными за подготовку и реализацию мероприятий</w:t>
      </w:r>
      <w:r w:rsidR="00AA6CDF">
        <w:rPr>
          <w:szCs w:val="28"/>
        </w:rPr>
        <w:t xml:space="preserve"> по</w:t>
      </w:r>
      <w:r w:rsidR="002B3018">
        <w:rPr>
          <w:szCs w:val="28"/>
        </w:rPr>
        <w:t xml:space="preserve"> переселени</w:t>
      </w:r>
      <w:r w:rsidR="00AA6CDF">
        <w:rPr>
          <w:szCs w:val="28"/>
        </w:rPr>
        <w:t>ю</w:t>
      </w:r>
      <w:r w:rsidR="002B3018">
        <w:rPr>
          <w:szCs w:val="28"/>
        </w:rPr>
        <w:t xml:space="preserve"> граждан из аварийного жилищного фонда.</w:t>
      </w:r>
    </w:p>
    <w:p w:rsidR="006F140C" w:rsidRDefault="002B3018" w:rsidP="005A343E">
      <w:pPr>
        <w:ind w:firstLine="709"/>
        <w:jc w:val="both"/>
        <w:rPr>
          <w:szCs w:val="28"/>
        </w:rPr>
      </w:pPr>
      <w:r>
        <w:rPr>
          <w:szCs w:val="28"/>
        </w:rPr>
        <w:t>6. Руководителям соответствующих подразделений рекомендовано</w:t>
      </w:r>
      <w:r w:rsidR="006F140C">
        <w:rPr>
          <w:szCs w:val="28"/>
        </w:rPr>
        <w:t>:</w:t>
      </w:r>
    </w:p>
    <w:p w:rsidR="006F140C" w:rsidRDefault="002B3018" w:rsidP="005A343E">
      <w:pPr>
        <w:ind w:firstLine="709"/>
        <w:jc w:val="both"/>
        <w:rPr>
          <w:szCs w:val="28"/>
        </w:rPr>
      </w:pPr>
      <w:r>
        <w:rPr>
          <w:szCs w:val="28"/>
        </w:rPr>
        <w:t>усилить контроль за достоверностью и объективностью информации, используемой для подготовки нормативных правовых актов администрации</w:t>
      </w:r>
      <w:r w:rsidR="006F140C">
        <w:rPr>
          <w:szCs w:val="28"/>
        </w:rPr>
        <w:t>;</w:t>
      </w:r>
    </w:p>
    <w:p w:rsidR="002B3018" w:rsidRDefault="006F140C" w:rsidP="005A343E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осуществлять тщательную проверку всех правоустанавливающих документов для включения в </w:t>
      </w:r>
      <w:r w:rsidR="0046037F">
        <w:rPr>
          <w:szCs w:val="28"/>
        </w:rPr>
        <w:t xml:space="preserve">муниципальную </w:t>
      </w:r>
      <w:r>
        <w:rPr>
          <w:szCs w:val="28"/>
        </w:rPr>
        <w:t>программу;</w:t>
      </w:r>
    </w:p>
    <w:p w:rsidR="006F140C" w:rsidRDefault="006F140C" w:rsidP="005A343E">
      <w:pPr>
        <w:ind w:firstLine="709"/>
        <w:jc w:val="both"/>
        <w:rPr>
          <w:szCs w:val="28"/>
        </w:rPr>
      </w:pPr>
      <w:r>
        <w:rPr>
          <w:szCs w:val="28"/>
        </w:rPr>
        <w:t>формирование муниципальных программ осуществлять в строгом соответствии с нормативной правовой базой;</w:t>
      </w:r>
    </w:p>
    <w:p w:rsidR="006F140C" w:rsidRDefault="002C5E1F" w:rsidP="005A343E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обеспечить соблюдение требований законодательства о контрактной системе, о бухгалтерском учете, </w:t>
      </w:r>
      <w:r w:rsidR="0046037F">
        <w:rPr>
          <w:szCs w:val="28"/>
        </w:rPr>
        <w:t xml:space="preserve">о конкуренции, </w:t>
      </w:r>
      <w:r>
        <w:rPr>
          <w:szCs w:val="28"/>
        </w:rPr>
        <w:t xml:space="preserve">Градостроительного кодекса РФ </w:t>
      </w:r>
      <w:r>
        <w:rPr>
          <w:bCs/>
          <w:szCs w:val="28"/>
          <w:lang w:eastAsia="ru-RU"/>
        </w:rPr>
        <w:t xml:space="preserve">и других </w:t>
      </w:r>
      <w:r w:rsidR="00D07523">
        <w:rPr>
          <w:bCs/>
          <w:szCs w:val="28"/>
          <w:lang w:eastAsia="ru-RU"/>
        </w:rPr>
        <w:t xml:space="preserve">законов, </w:t>
      </w:r>
      <w:r>
        <w:rPr>
          <w:bCs/>
          <w:szCs w:val="28"/>
          <w:lang w:eastAsia="ru-RU"/>
        </w:rPr>
        <w:t>нормативных правовых документов.</w:t>
      </w:r>
    </w:p>
    <w:p w:rsidR="005A343E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представления полностью сняты с контроля.</w:t>
      </w:r>
    </w:p>
    <w:p w:rsidR="00FC03A0" w:rsidRDefault="00FC03A0" w:rsidP="005A343E">
      <w:pPr>
        <w:ind w:firstLine="709"/>
        <w:jc w:val="both"/>
        <w:rPr>
          <w:szCs w:val="28"/>
        </w:rPr>
      </w:pPr>
    </w:p>
    <w:p w:rsidR="00666ED6" w:rsidRDefault="00666ED6" w:rsidP="005A343E">
      <w:pPr>
        <w:ind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105F85"/>
    <w:rsid w:val="002B3018"/>
    <w:rsid w:val="002C5E1F"/>
    <w:rsid w:val="0046037F"/>
    <w:rsid w:val="005A343E"/>
    <w:rsid w:val="00666ED6"/>
    <w:rsid w:val="006E5D54"/>
    <w:rsid w:val="006F140C"/>
    <w:rsid w:val="0073033C"/>
    <w:rsid w:val="007525D9"/>
    <w:rsid w:val="00775954"/>
    <w:rsid w:val="007C65FE"/>
    <w:rsid w:val="007F69E6"/>
    <w:rsid w:val="009868DE"/>
    <w:rsid w:val="009B090F"/>
    <w:rsid w:val="00AA6CDF"/>
    <w:rsid w:val="00B25D1E"/>
    <w:rsid w:val="00B56E36"/>
    <w:rsid w:val="00C65DC4"/>
    <w:rsid w:val="00D07523"/>
    <w:rsid w:val="00DC6734"/>
    <w:rsid w:val="00EB5B07"/>
    <w:rsid w:val="00EE1653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2017-12-20T13:04:00Z</cp:lastPrinted>
  <dcterms:created xsi:type="dcterms:W3CDTF">2018-01-10T06:51:00Z</dcterms:created>
  <dcterms:modified xsi:type="dcterms:W3CDTF">2018-01-10T06:51:00Z</dcterms:modified>
</cp:coreProperties>
</file>