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149A3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857EC7" w:rsidRDefault="00A149A3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A3">
        <w:rPr>
          <w:rFonts w:ascii="Times New Roman" w:hAnsi="Times New Roman" w:cs="Times New Roman"/>
          <w:b/>
          <w:sz w:val="28"/>
          <w:szCs w:val="28"/>
        </w:rPr>
        <w:t>«Проверка соблюдения порядка учета и эффективного использования имущества казны Тульской области»</w:t>
      </w:r>
    </w:p>
    <w:p w:rsidR="00A149A3" w:rsidRPr="00A149A3" w:rsidRDefault="00A149A3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C7" w:rsidRDefault="006E3429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149A3">
        <w:rPr>
          <w:rFonts w:ascii="Times New Roman" w:hAnsi="Times New Roman" w:cs="Times New Roman"/>
          <w:sz w:val="28"/>
          <w:szCs w:val="28"/>
        </w:rPr>
        <w:t>4.1.3</w:t>
      </w:r>
      <w:r w:rsidRPr="00857EC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</w:t>
      </w:r>
      <w:r w:rsidR="00A149A3">
        <w:rPr>
          <w:rFonts w:ascii="Times New Roman" w:hAnsi="Times New Roman" w:cs="Times New Roman"/>
          <w:sz w:val="28"/>
          <w:szCs w:val="28"/>
        </w:rPr>
        <w:t>7</w:t>
      </w:r>
      <w:r w:rsidRPr="0085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EC7" w:rsidRPr="00857EC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149A3">
        <w:rPr>
          <w:rFonts w:ascii="Times New Roman" w:hAnsi="Times New Roman" w:cs="Times New Roman"/>
          <w:sz w:val="28"/>
          <w:szCs w:val="28"/>
        </w:rPr>
        <w:t>а</w:t>
      </w:r>
      <w:r w:rsidRPr="00857EC7">
        <w:rPr>
          <w:rFonts w:ascii="Times New Roman" w:hAnsi="Times New Roman" w:cs="Times New Roman"/>
          <w:sz w:val="28"/>
          <w:szCs w:val="28"/>
        </w:rPr>
        <w:t xml:space="preserve"> </w:t>
      </w:r>
      <w:r w:rsidR="00A149A3">
        <w:rPr>
          <w:rFonts w:ascii="Times New Roman" w:hAnsi="Times New Roman" w:cs="Times New Roman"/>
          <w:sz w:val="28"/>
          <w:szCs w:val="28"/>
        </w:rPr>
        <w:t>проверка соблюдения порядка учета и использования имущества казны Тульской области в министерстве имущественных и земельных отношений Тульской области и специализированном государственном предприятии при правительстве Тульской области «Фонд имущества Тульской области» (далее- Фонд имущества).</w:t>
      </w:r>
    </w:p>
    <w:p w:rsidR="00857EC7" w:rsidRPr="00857EC7" w:rsidRDefault="00857EC7" w:rsidP="00C2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Pr="00944FE7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1">
        <w:rPr>
          <w:rFonts w:ascii="Times New Roman" w:hAnsi="Times New Roman" w:cs="Times New Roman"/>
          <w:sz w:val="28"/>
          <w:szCs w:val="28"/>
        </w:rPr>
        <w:t>В</w:t>
      </w:r>
      <w:r w:rsidR="006E3429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Pr="001D23A1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="00A149A3">
        <w:rPr>
          <w:rFonts w:ascii="Times New Roman" w:hAnsi="Times New Roman" w:cs="Times New Roman"/>
          <w:sz w:val="28"/>
          <w:szCs w:val="28"/>
        </w:rPr>
        <w:t>контрольного</w:t>
      </w:r>
      <w:r w:rsidR="00857EC7" w:rsidRPr="001D23A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1D23A1">
        <w:rPr>
          <w:rFonts w:ascii="Times New Roman" w:hAnsi="Times New Roman" w:cs="Times New Roman"/>
          <w:sz w:val="28"/>
          <w:szCs w:val="28"/>
        </w:rPr>
        <w:t>лены следующие нарушения и недостатки:</w:t>
      </w:r>
    </w:p>
    <w:p w:rsidR="00A149A3" w:rsidRPr="00A149A3" w:rsidRDefault="00A149A3" w:rsidP="00A1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требует доработки</w:t>
      </w:r>
      <w:r w:rsidRPr="00A149A3">
        <w:rPr>
          <w:rFonts w:ascii="Times New Roman" w:hAnsi="Times New Roman" w:cs="Times New Roman"/>
          <w:sz w:val="28"/>
          <w:szCs w:val="28"/>
        </w:rPr>
        <w:t xml:space="preserve"> программный комплекс, с помощью которого осуществляется ведение реестра и учета иму</w:t>
      </w:r>
      <w:r>
        <w:rPr>
          <w:rFonts w:ascii="Times New Roman" w:hAnsi="Times New Roman" w:cs="Times New Roman"/>
          <w:sz w:val="28"/>
          <w:szCs w:val="28"/>
        </w:rPr>
        <w:t xml:space="preserve">щества казны, </w:t>
      </w:r>
    </w:p>
    <w:p w:rsidR="00A149A3" w:rsidRDefault="00A149A3" w:rsidP="00A1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A149A3">
        <w:rPr>
          <w:rFonts w:ascii="Times New Roman" w:hAnsi="Times New Roman" w:cs="Times New Roman"/>
          <w:sz w:val="28"/>
          <w:szCs w:val="28"/>
        </w:rPr>
        <w:t>о состоянию на 01.11.2017 установлены расхождения данных регистров бюджетного учета с данными реестра как по количеству учтенных объек</w:t>
      </w:r>
      <w:r>
        <w:rPr>
          <w:rFonts w:ascii="Times New Roman" w:hAnsi="Times New Roman" w:cs="Times New Roman"/>
          <w:sz w:val="28"/>
          <w:szCs w:val="28"/>
        </w:rPr>
        <w:t>тов имущества казны</w:t>
      </w:r>
      <w:r w:rsidRPr="00A149A3">
        <w:rPr>
          <w:rFonts w:ascii="Times New Roman" w:hAnsi="Times New Roman" w:cs="Times New Roman"/>
          <w:sz w:val="28"/>
          <w:szCs w:val="28"/>
        </w:rPr>
        <w:t xml:space="preserve">, так и по их </w:t>
      </w:r>
      <w:r>
        <w:rPr>
          <w:rFonts w:ascii="Times New Roman" w:hAnsi="Times New Roman" w:cs="Times New Roman"/>
          <w:sz w:val="28"/>
          <w:szCs w:val="28"/>
        </w:rPr>
        <w:t>стоимости,</w:t>
      </w:r>
    </w:p>
    <w:p w:rsidR="00A149A3" w:rsidRPr="00A149A3" w:rsidRDefault="00A149A3" w:rsidP="00A1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49A3">
        <w:rPr>
          <w:rFonts w:ascii="Times New Roman" w:hAnsi="Times New Roman" w:cs="Times New Roman"/>
          <w:sz w:val="28"/>
          <w:szCs w:val="28"/>
        </w:rPr>
        <w:t>отсутствует единый подход при присвоении наименования одним и тем же объектам при принятии их к уче</w:t>
      </w:r>
      <w:r>
        <w:rPr>
          <w:rFonts w:ascii="Times New Roman" w:hAnsi="Times New Roman" w:cs="Times New Roman"/>
          <w:sz w:val="28"/>
          <w:szCs w:val="28"/>
        </w:rPr>
        <w:t>ту в реестре и бюджетному учету,</w:t>
      </w:r>
    </w:p>
    <w:p w:rsidR="00A149A3" w:rsidRPr="00A149A3" w:rsidRDefault="00394264" w:rsidP="00A1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A149A3" w:rsidRPr="00A149A3">
        <w:rPr>
          <w:rFonts w:ascii="Times New Roman" w:hAnsi="Times New Roman" w:cs="Times New Roman"/>
          <w:sz w:val="28"/>
          <w:szCs w:val="28"/>
        </w:rPr>
        <w:t xml:space="preserve"> нарушение статьи 131 Гражданского кодекса Российской Федерации, статьи 1 Федерального закона от 13.07.2015 № 218-ФЗ «О государственной регистрации недвижимости» не зарегистрировано право собственности Тульской области на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A149A3" w:rsidRPr="00A149A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учтенного в казне,</w:t>
      </w:r>
    </w:p>
    <w:p w:rsidR="00394264" w:rsidRPr="00394264" w:rsidRDefault="00394264" w:rsidP="00394264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44FE7" w:rsidRPr="00944FE7" w:rsidRDefault="004F6DBF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394264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944FE7" w:rsidRPr="00944FE7">
        <w:rPr>
          <w:rFonts w:ascii="Times New Roman" w:hAnsi="Times New Roman" w:cs="Times New Roman"/>
          <w:color w:val="000000"/>
          <w:sz w:val="28"/>
          <w:szCs w:val="28"/>
        </w:rPr>
        <w:t>направлены:</w:t>
      </w:r>
    </w:p>
    <w:p w:rsidR="00DF160C" w:rsidRPr="00944FE7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3942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F160C"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920069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</w:t>
      </w:r>
      <w:r w:rsidR="00394264">
        <w:rPr>
          <w:rFonts w:ascii="Times New Roman" w:hAnsi="Times New Roman" w:cs="Times New Roman"/>
          <w:color w:val="000000"/>
          <w:sz w:val="28"/>
          <w:szCs w:val="28"/>
        </w:rPr>
        <w:t xml:space="preserve"> Тульской области и Фонд имущества,</w:t>
      </w:r>
    </w:p>
    <w:p w:rsidR="00944FE7" w:rsidRDefault="00944FE7" w:rsidP="00944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394264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44FE7">
        <w:rPr>
          <w:rFonts w:ascii="Times New Roman" w:hAnsi="Times New Roman" w:cs="Times New Roman"/>
          <w:sz w:val="28"/>
          <w:szCs w:val="28"/>
        </w:rPr>
        <w:t>министерство имущественных и земел</w:t>
      </w:r>
      <w:r w:rsidR="00394264">
        <w:rPr>
          <w:rFonts w:ascii="Times New Roman" w:hAnsi="Times New Roman" w:cs="Times New Roman"/>
          <w:sz w:val="28"/>
          <w:szCs w:val="28"/>
        </w:rPr>
        <w:t>ьных отношений Тульской области,</w:t>
      </w:r>
    </w:p>
    <w:p w:rsidR="00944FE7" w:rsidRPr="008238E8" w:rsidRDefault="00394264" w:rsidP="00823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информационное письмо 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>заместите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лю Губернатора Тульской области.</w:t>
      </w:r>
    </w:p>
    <w:sectPr w:rsidR="00944FE7" w:rsidRPr="0082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375CB1"/>
    <w:rsid w:val="00394264"/>
    <w:rsid w:val="004C71EF"/>
    <w:rsid w:val="004F6DBF"/>
    <w:rsid w:val="005570A4"/>
    <w:rsid w:val="005815C3"/>
    <w:rsid w:val="005A76C6"/>
    <w:rsid w:val="006C03DE"/>
    <w:rsid w:val="006E1740"/>
    <w:rsid w:val="006E3429"/>
    <w:rsid w:val="008238E8"/>
    <w:rsid w:val="00857EC7"/>
    <w:rsid w:val="008B6977"/>
    <w:rsid w:val="008F14FB"/>
    <w:rsid w:val="00917B5B"/>
    <w:rsid w:val="00920069"/>
    <w:rsid w:val="00944FE7"/>
    <w:rsid w:val="00A149A3"/>
    <w:rsid w:val="00B44FE0"/>
    <w:rsid w:val="00BC7475"/>
    <w:rsid w:val="00C235E0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2018-02-16T06:14:00Z</dcterms:created>
  <dcterms:modified xsi:type="dcterms:W3CDTF">2018-02-16T06:14:00Z</dcterms:modified>
</cp:coreProperties>
</file>