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</w:t>
      </w:r>
      <w:r w:rsidR="00FA5CFF">
        <w:rPr>
          <w:b/>
          <w:sz w:val="28"/>
        </w:rPr>
        <w:t>1</w:t>
      </w:r>
      <w:r w:rsidR="008C248F">
        <w:rPr>
          <w:b/>
          <w:sz w:val="28"/>
        </w:rPr>
        <w:t xml:space="preserve"> полугодие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с пунктом 1.2.</w:t>
      </w:r>
      <w:r w:rsidR="008C248F">
        <w:rPr>
          <w:color w:val="000000" w:themeColor="text1"/>
          <w:sz w:val="28"/>
          <w:szCs w:val="28"/>
        </w:rPr>
        <w:t>3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E359E7" w:rsidRPr="00E359E7">
        <w:rPr>
          <w:sz w:val="28"/>
          <w:szCs w:val="28"/>
        </w:rPr>
        <w:t xml:space="preserve">1 </w:t>
      </w:r>
      <w:r w:rsidR="008C248F">
        <w:rPr>
          <w:sz w:val="28"/>
          <w:szCs w:val="28"/>
        </w:rPr>
        <w:t xml:space="preserve">полугодие </w:t>
      </w:r>
      <w:r w:rsidR="00E359E7" w:rsidRPr="00E359E7">
        <w:rPr>
          <w:sz w:val="28"/>
          <w:szCs w:val="28"/>
        </w:rPr>
        <w:t>2020 года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="00F36DED">
        <w:rPr>
          <w:color w:val="000000" w:themeColor="text1"/>
          <w:spacing w:val="-4"/>
          <w:sz w:val="28"/>
          <w:szCs w:val="28"/>
        </w:rPr>
        <w:t xml:space="preserve">(далее – отчет)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8C248F" w:rsidRPr="008C248F" w:rsidRDefault="00F36DED" w:rsidP="008C248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</w:t>
      </w:r>
      <w:r w:rsidR="00D85156" w:rsidRPr="008C248F">
        <w:rPr>
          <w:sz w:val="28"/>
          <w:szCs w:val="28"/>
        </w:rPr>
        <w:t xml:space="preserve">тчету бюджет </w:t>
      </w:r>
      <w:r w:rsidR="008C248F" w:rsidRPr="008C248F">
        <w:rPr>
          <w:sz w:val="28"/>
          <w:szCs w:val="28"/>
        </w:rPr>
        <w:t xml:space="preserve">Тульской области </w:t>
      </w:r>
      <w:r w:rsidR="008C248F">
        <w:rPr>
          <w:sz w:val="28"/>
          <w:szCs w:val="28"/>
        </w:rPr>
        <w:t xml:space="preserve">за 1 полугодие 2020 года </w:t>
      </w:r>
      <w:r w:rsidR="008C248F" w:rsidRPr="008C248F">
        <w:rPr>
          <w:sz w:val="28"/>
          <w:szCs w:val="28"/>
        </w:rPr>
        <w:t>исполнен:</w:t>
      </w:r>
    </w:p>
    <w:p w:rsidR="008C248F" w:rsidRPr="008C248F" w:rsidRDefault="008C248F" w:rsidP="008C248F">
      <w:pPr>
        <w:tabs>
          <w:tab w:val="left" w:pos="851"/>
        </w:tabs>
        <w:spacing w:before="6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 xml:space="preserve">– по доходам в сумме </w:t>
      </w:r>
      <w:r w:rsidRPr="008C248F">
        <w:rPr>
          <w:rFonts w:eastAsia="Calibri"/>
          <w:sz w:val="28"/>
          <w:szCs w:val="28"/>
          <w:lang w:eastAsia="en-US"/>
        </w:rPr>
        <w:t>36</w:t>
      </w:r>
      <w:r>
        <w:rPr>
          <w:rFonts w:eastAsia="Calibri"/>
          <w:sz w:val="28"/>
          <w:szCs w:val="28"/>
          <w:lang w:eastAsia="en-US"/>
        </w:rPr>
        <w:t> </w:t>
      </w:r>
      <w:r w:rsidRPr="008C248F">
        <w:rPr>
          <w:rFonts w:eastAsia="Calibri"/>
          <w:sz w:val="28"/>
          <w:szCs w:val="28"/>
          <w:lang w:eastAsia="en-US"/>
        </w:rPr>
        <w:t>138</w:t>
      </w:r>
      <w:r>
        <w:rPr>
          <w:rFonts w:eastAsia="Calibri"/>
          <w:sz w:val="28"/>
          <w:szCs w:val="28"/>
          <w:lang w:eastAsia="en-US"/>
        </w:rPr>
        <w:t>,</w:t>
      </w:r>
      <w:r w:rsidRPr="008C248F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млн</w:t>
      </w:r>
      <w:r w:rsidRPr="008C248F">
        <w:rPr>
          <w:sz w:val="28"/>
          <w:szCs w:val="28"/>
        </w:rPr>
        <w:t>. рублей</w:t>
      </w:r>
      <w:r w:rsidR="00FA5CFF">
        <w:rPr>
          <w:sz w:val="28"/>
          <w:szCs w:val="28"/>
        </w:rPr>
        <w:t xml:space="preserve">, что </w:t>
      </w:r>
      <w:r w:rsidRPr="008C248F">
        <w:rPr>
          <w:sz w:val="28"/>
          <w:szCs w:val="28"/>
        </w:rPr>
        <w:t>меньше</w:t>
      </w:r>
      <w:r w:rsidR="00BA2697">
        <w:rPr>
          <w:sz w:val="28"/>
          <w:szCs w:val="28"/>
        </w:rPr>
        <w:t xml:space="preserve"> доходов бюджета области</w:t>
      </w:r>
      <w:r w:rsidRPr="008C248F">
        <w:rPr>
          <w:sz w:val="28"/>
          <w:szCs w:val="28"/>
        </w:rPr>
        <w:t xml:space="preserve"> за аналогичный период 2019 года на 2</w:t>
      </w:r>
      <w:r>
        <w:rPr>
          <w:sz w:val="28"/>
          <w:szCs w:val="28"/>
        </w:rPr>
        <w:t> </w:t>
      </w:r>
      <w:r w:rsidRPr="008C248F">
        <w:rPr>
          <w:sz w:val="28"/>
          <w:szCs w:val="28"/>
        </w:rPr>
        <w:t>105</w:t>
      </w:r>
      <w:r>
        <w:rPr>
          <w:sz w:val="28"/>
          <w:szCs w:val="28"/>
        </w:rPr>
        <w:t>,</w:t>
      </w:r>
      <w:r w:rsidRPr="008C248F">
        <w:rPr>
          <w:sz w:val="28"/>
          <w:szCs w:val="28"/>
        </w:rPr>
        <w:t>6</w:t>
      </w:r>
      <w:r>
        <w:rPr>
          <w:sz w:val="28"/>
          <w:szCs w:val="28"/>
        </w:rPr>
        <w:t xml:space="preserve"> млн</w:t>
      </w:r>
      <w:r w:rsidR="00FA5CFF">
        <w:rPr>
          <w:sz w:val="28"/>
          <w:szCs w:val="28"/>
        </w:rPr>
        <w:t>. рублей, или на 5,5%</w:t>
      </w:r>
      <w:r w:rsidRPr="008C248F">
        <w:rPr>
          <w:sz w:val="28"/>
          <w:szCs w:val="28"/>
        </w:rPr>
        <w:t>;</w:t>
      </w:r>
    </w:p>
    <w:p w:rsidR="008C248F" w:rsidRPr="008C248F" w:rsidRDefault="008C248F" w:rsidP="008C248F">
      <w:pPr>
        <w:tabs>
          <w:tab w:val="left" w:pos="851"/>
        </w:tabs>
        <w:spacing w:before="6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 xml:space="preserve">– по расходам </w:t>
      </w:r>
      <w:r w:rsidR="00FA5CFF">
        <w:rPr>
          <w:sz w:val="28"/>
          <w:szCs w:val="28"/>
        </w:rPr>
        <w:t>в сумме</w:t>
      </w:r>
      <w:r w:rsidRPr="008C248F">
        <w:rPr>
          <w:sz w:val="28"/>
          <w:szCs w:val="28"/>
        </w:rPr>
        <w:t xml:space="preserve"> 38</w:t>
      </w:r>
      <w:r>
        <w:rPr>
          <w:sz w:val="28"/>
          <w:szCs w:val="28"/>
        </w:rPr>
        <w:t> </w:t>
      </w:r>
      <w:r w:rsidRPr="008C248F">
        <w:rPr>
          <w:sz w:val="28"/>
          <w:szCs w:val="28"/>
        </w:rPr>
        <w:t>553</w:t>
      </w:r>
      <w:r>
        <w:rPr>
          <w:sz w:val="28"/>
          <w:szCs w:val="28"/>
        </w:rPr>
        <w:t>,9 млн</w:t>
      </w:r>
      <w:r w:rsidRPr="008C248F">
        <w:rPr>
          <w:sz w:val="28"/>
          <w:szCs w:val="28"/>
        </w:rPr>
        <w:t>. рублей</w:t>
      </w:r>
      <w:r w:rsidR="00FA5CFF">
        <w:rPr>
          <w:sz w:val="28"/>
          <w:szCs w:val="28"/>
        </w:rPr>
        <w:t xml:space="preserve">, что </w:t>
      </w:r>
      <w:r w:rsidR="00BA2697">
        <w:rPr>
          <w:sz w:val="28"/>
          <w:szCs w:val="28"/>
        </w:rPr>
        <w:t>превышает расходы бюджета области</w:t>
      </w:r>
      <w:r w:rsidRPr="008C248F">
        <w:rPr>
          <w:sz w:val="28"/>
          <w:szCs w:val="28"/>
        </w:rPr>
        <w:t xml:space="preserve"> за аналогичный период 2019 года на 4</w:t>
      </w:r>
      <w:r>
        <w:rPr>
          <w:sz w:val="28"/>
          <w:szCs w:val="28"/>
        </w:rPr>
        <w:t> </w:t>
      </w:r>
      <w:r w:rsidRPr="008C248F">
        <w:rPr>
          <w:sz w:val="28"/>
          <w:szCs w:val="28"/>
        </w:rPr>
        <w:t>608</w:t>
      </w:r>
      <w:r>
        <w:rPr>
          <w:sz w:val="28"/>
          <w:szCs w:val="28"/>
        </w:rPr>
        <w:t>,</w:t>
      </w:r>
      <w:r w:rsidRPr="008C248F">
        <w:rPr>
          <w:sz w:val="28"/>
          <w:szCs w:val="28"/>
        </w:rPr>
        <w:t>0</w:t>
      </w:r>
      <w:r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>. рублей, или на 13,6%).</w:t>
      </w:r>
    </w:p>
    <w:p w:rsidR="008C248F" w:rsidRPr="00FA5CFF" w:rsidRDefault="008C248F" w:rsidP="008C248F">
      <w:pPr>
        <w:tabs>
          <w:tab w:val="left" w:pos="851"/>
        </w:tabs>
        <w:spacing w:before="120"/>
        <w:ind w:firstLine="709"/>
        <w:jc w:val="both"/>
        <w:rPr>
          <w:sz w:val="22"/>
          <w:szCs w:val="22"/>
        </w:rPr>
      </w:pPr>
      <w:r w:rsidRPr="008C248F">
        <w:rPr>
          <w:sz w:val="28"/>
          <w:szCs w:val="28"/>
        </w:rPr>
        <w:t>Бюджет области на 01.07.2020 исполнен с дефицитом в размере 2</w:t>
      </w:r>
      <w:r>
        <w:rPr>
          <w:sz w:val="28"/>
          <w:szCs w:val="28"/>
        </w:rPr>
        <w:t> </w:t>
      </w:r>
      <w:r w:rsidRPr="008C248F">
        <w:rPr>
          <w:sz w:val="28"/>
          <w:szCs w:val="28"/>
        </w:rPr>
        <w:t>415</w:t>
      </w:r>
      <w:r>
        <w:rPr>
          <w:sz w:val="28"/>
          <w:szCs w:val="28"/>
        </w:rPr>
        <w:t>,7 млн</w:t>
      </w:r>
      <w:r w:rsidRPr="008C248F">
        <w:rPr>
          <w:sz w:val="28"/>
          <w:szCs w:val="28"/>
        </w:rPr>
        <w:t>. рублей</w:t>
      </w:r>
      <w:r w:rsidR="00FA5CFF">
        <w:rPr>
          <w:sz w:val="28"/>
          <w:szCs w:val="28"/>
        </w:rPr>
        <w:t xml:space="preserve">. </w:t>
      </w:r>
      <w:r w:rsidR="00FA5CFF" w:rsidRPr="00FA5CFF">
        <w:rPr>
          <w:sz w:val="22"/>
          <w:szCs w:val="22"/>
        </w:rPr>
        <w:t>Справочно: з</w:t>
      </w:r>
      <w:r w:rsidRPr="00FA5CFF">
        <w:rPr>
          <w:sz w:val="22"/>
          <w:szCs w:val="22"/>
        </w:rPr>
        <w:t>а 1 полугодие 2019 года бюджет области</w:t>
      </w:r>
      <w:r w:rsidR="00FA5CFF">
        <w:rPr>
          <w:sz w:val="22"/>
          <w:szCs w:val="22"/>
        </w:rPr>
        <w:t xml:space="preserve"> был</w:t>
      </w:r>
      <w:r w:rsidRPr="00FA5CFF">
        <w:rPr>
          <w:sz w:val="22"/>
          <w:szCs w:val="22"/>
        </w:rPr>
        <w:t xml:space="preserve"> исполнен с превышением доходов над расходами в сумме </w:t>
      </w:r>
      <w:r w:rsidRPr="00FA5CFF">
        <w:rPr>
          <w:rFonts w:eastAsia="Calibri"/>
          <w:sz w:val="22"/>
          <w:szCs w:val="22"/>
          <w:lang w:eastAsia="en-US"/>
        </w:rPr>
        <w:t>4 298,0 млн</w:t>
      </w:r>
      <w:r w:rsidR="00FA5CFF" w:rsidRPr="00FA5CFF">
        <w:rPr>
          <w:sz w:val="22"/>
          <w:szCs w:val="22"/>
        </w:rPr>
        <w:t>. рублей</w:t>
      </w:r>
      <w:r w:rsidRPr="00FA5CFF">
        <w:rPr>
          <w:sz w:val="22"/>
          <w:szCs w:val="22"/>
        </w:rPr>
        <w:t>.</w:t>
      </w:r>
    </w:p>
    <w:p w:rsidR="008C248F" w:rsidRPr="008C248F" w:rsidRDefault="008C248F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>В связи с недостатком собственных доходов</w:t>
      </w:r>
      <w:r w:rsidR="00FA5CFF">
        <w:rPr>
          <w:sz w:val="28"/>
          <w:szCs w:val="28"/>
        </w:rPr>
        <w:t xml:space="preserve">, в основном обусловленным </w:t>
      </w:r>
      <w:r w:rsidRPr="008C248F">
        <w:rPr>
          <w:sz w:val="28"/>
          <w:szCs w:val="28"/>
        </w:rPr>
        <w:t xml:space="preserve"> освобождением </w:t>
      </w:r>
      <w:r w:rsidRPr="008C248F">
        <w:rPr>
          <w:rFonts w:eastAsia="Calibri"/>
          <w:kern w:val="28"/>
          <w:sz w:val="28"/>
          <w:szCs w:val="28"/>
          <w:lang w:eastAsia="en-US"/>
        </w:rPr>
        <w:t>от уплаты отдельных налогов во втором квартале 2020 года в связи со сложившейся эпидемиологической и экономической ситуацией</w:t>
      </w:r>
      <w:r w:rsidR="00FA5CFF">
        <w:rPr>
          <w:rFonts w:eastAsia="Calibri"/>
          <w:kern w:val="28"/>
          <w:sz w:val="28"/>
          <w:szCs w:val="28"/>
          <w:lang w:eastAsia="en-US"/>
        </w:rPr>
        <w:t>,</w:t>
      </w:r>
      <w:r w:rsidRPr="008C248F">
        <w:rPr>
          <w:rFonts w:eastAsia="Calibri"/>
          <w:kern w:val="28"/>
          <w:sz w:val="28"/>
          <w:szCs w:val="28"/>
          <w:lang w:eastAsia="en-US"/>
        </w:rPr>
        <w:t xml:space="preserve"> б</w:t>
      </w:r>
      <w:r w:rsidRPr="008C248F">
        <w:rPr>
          <w:sz w:val="28"/>
          <w:szCs w:val="28"/>
        </w:rPr>
        <w:t>юджет области за 6 месяцев текущего года исполнен с дефицитом в размере 8,9%</w:t>
      </w:r>
      <w:r w:rsidRPr="008C248F">
        <w:rPr>
          <w:rFonts w:eastAsia="Calibri"/>
          <w:sz w:val="28"/>
          <w:szCs w:val="28"/>
          <w:lang w:eastAsia="en-US"/>
        </w:rPr>
        <w:t xml:space="preserve"> к объему доходов бюджета области без учета утвержденного объема безвозмездных поступлений</w:t>
      </w:r>
      <w:r w:rsidR="00FA5CFF">
        <w:rPr>
          <w:rFonts w:eastAsia="Calibri"/>
          <w:sz w:val="28"/>
          <w:szCs w:val="28"/>
          <w:lang w:eastAsia="en-US"/>
        </w:rPr>
        <w:t xml:space="preserve">. Дефицит бюджета </w:t>
      </w:r>
      <w:r w:rsidRPr="008C248F">
        <w:rPr>
          <w:sz w:val="28"/>
          <w:szCs w:val="28"/>
        </w:rPr>
        <w:t xml:space="preserve">был частично компенсирован за счет бюджетных кредитов, что может рассматриваться как </w:t>
      </w:r>
      <w:r w:rsidRPr="008C248F">
        <w:rPr>
          <w:sz w:val="28"/>
          <w:szCs w:val="28"/>
        </w:rPr>
        <w:lastRenderedPageBreak/>
        <w:t xml:space="preserve">временная мера покрытия дефицита бюджета в рамках текущего года. Кроме того, фактором, компенсирующим снижение налоговых доходов, стало увеличение </w:t>
      </w:r>
      <w:r w:rsidR="00FA5CFF">
        <w:rPr>
          <w:sz w:val="28"/>
          <w:szCs w:val="28"/>
        </w:rPr>
        <w:t xml:space="preserve">объема </w:t>
      </w:r>
      <w:r w:rsidRPr="008C248F">
        <w:rPr>
          <w:sz w:val="28"/>
          <w:szCs w:val="28"/>
        </w:rPr>
        <w:t xml:space="preserve">федеральных трансфертов. </w:t>
      </w:r>
    </w:p>
    <w:p w:rsidR="00D47696" w:rsidRPr="00A22C93" w:rsidRDefault="00D47696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1B2ABB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1B2ABB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Тульской области </w:t>
      </w:r>
      <w:r w:rsidR="00A22C93" w:rsidRPr="00A22C93">
        <w:rPr>
          <w:sz w:val="28"/>
          <w:szCs w:val="28"/>
        </w:rPr>
        <w:t xml:space="preserve">1 </w:t>
      </w:r>
      <w:r w:rsidR="008C248F">
        <w:rPr>
          <w:sz w:val="28"/>
          <w:szCs w:val="28"/>
        </w:rPr>
        <w:t>полугодие</w:t>
      </w:r>
      <w:r w:rsidR="00A22C93" w:rsidRPr="00A22C93">
        <w:rPr>
          <w:sz w:val="28"/>
          <w:szCs w:val="28"/>
        </w:rPr>
        <w:t xml:space="preserve"> 2020 года</w:t>
      </w:r>
      <w:r w:rsidRPr="00A22C93">
        <w:rPr>
          <w:sz w:val="28"/>
          <w:szCs w:val="28"/>
        </w:rPr>
        <w:t xml:space="preserve"> напра</w:t>
      </w:r>
      <w:r w:rsidR="00FA5CFF">
        <w:rPr>
          <w:sz w:val="28"/>
          <w:szCs w:val="28"/>
        </w:rPr>
        <w:t xml:space="preserve">влено в Тульскую областную Думу и </w:t>
      </w:r>
      <w:r w:rsidRPr="00A22C93">
        <w:rPr>
          <w:sz w:val="28"/>
          <w:szCs w:val="28"/>
        </w:rPr>
        <w:t xml:space="preserve"> правительство Тульской области.</w:t>
      </w:r>
    </w:p>
    <w:p w:rsidR="00D85156" w:rsidRPr="008C248F" w:rsidRDefault="00D85156" w:rsidP="00D85156">
      <w:pPr>
        <w:tabs>
          <w:tab w:val="left" w:pos="6946"/>
        </w:tabs>
        <w:ind w:right="2693"/>
        <w:jc w:val="both"/>
        <w:rPr>
          <w:sz w:val="28"/>
          <w:szCs w:val="28"/>
        </w:rPr>
      </w:pPr>
    </w:p>
    <w:sectPr w:rsidR="00D85156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E7B" w:rsidRDefault="00243E7B" w:rsidP="00460B78">
      <w:r>
        <w:separator/>
      </w:r>
    </w:p>
  </w:endnote>
  <w:endnote w:type="continuationSeparator" w:id="0">
    <w:p w:rsidR="00243E7B" w:rsidRDefault="00243E7B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E7B" w:rsidRDefault="00243E7B" w:rsidP="00460B78">
      <w:r>
        <w:separator/>
      </w:r>
    </w:p>
  </w:footnote>
  <w:footnote w:type="continuationSeparator" w:id="0">
    <w:p w:rsidR="00243E7B" w:rsidRDefault="00243E7B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337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2ABB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3E7B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07A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2E1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E6EFE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525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2697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6DED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A5CFF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3248D-D80A-446C-9C0A-F8BE7ACE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2020-08-26T13:30:00Z</cp:lastPrinted>
  <dcterms:created xsi:type="dcterms:W3CDTF">2020-08-27T07:53:00Z</dcterms:created>
  <dcterms:modified xsi:type="dcterms:W3CDTF">2020-08-27T07:53:00Z</dcterms:modified>
</cp:coreProperties>
</file>