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CA" w:rsidRPr="008E6BCA" w:rsidRDefault="00543B75" w:rsidP="00910BF5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</w:t>
      </w:r>
      <w:r w:rsidR="00253B69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результатах </w:t>
      </w:r>
      <w:r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контрольного мероприятия</w:t>
      </w:r>
      <w:r w:rsidR="00E842F1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F6608D" w:rsidRPr="00F660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«Проверка бюджетной отчетности государственного учреждения капитального строительства «ТулоблУКС» за 2022 год»</w:t>
      </w:r>
      <w:r w:rsidR="00F660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A77023" w:rsidRPr="00B6413F" w:rsidRDefault="00543B75" w:rsidP="00FF2FC3">
      <w:pPr>
        <w:widowContro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FF2F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F6608D">
        <w:rPr>
          <w:rFonts w:ascii="Times New Roman" w:hAnsi="Times New Roman" w:cs="Times New Roman"/>
          <w:sz w:val="28"/>
          <w:szCs w:val="28"/>
        </w:rPr>
        <w:t>4.4</w:t>
      </w:r>
      <w:r w:rsidR="00EC53B8" w:rsidRPr="00B6413F">
        <w:rPr>
          <w:rFonts w:ascii="Times New Roman" w:hAnsi="Times New Roman" w:cs="Times New Roman"/>
          <w:sz w:val="27"/>
          <w:szCs w:val="27"/>
        </w:rPr>
        <w:t xml:space="preserve"> 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плана работы счетной палаты Тульской области на 20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F660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</w:t>
      </w:r>
      <w:r w:rsidR="00DA18BD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период </w:t>
      </w:r>
      <w:r w:rsidR="00F6608D" w:rsidRPr="002257C4">
        <w:rPr>
          <w:rFonts w:ascii="Times New Roman" w:hAnsi="Times New Roman" w:cs="Times New Roman"/>
          <w:sz w:val="28"/>
          <w:szCs w:val="28"/>
        </w:rPr>
        <w:t xml:space="preserve">23.01.2023 по </w:t>
      </w:r>
      <w:r w:rsidR="00F6608D">
        <w:rPr>
          <w:rFonts w:ascii="Times New Roman" w:hAnsi="Times New Roman" w:cs="Times New Roman"/>
          <w:sz w:val="28"/>
          <w:szCs w:val="28"/>
        </w:rPr>
        <w:t>06</w:t>
      </w:r>
      <w:r w:rsidR="00F6608D" w:rsidRPr="002257C4">
        <w:rPr>
          <w:rFonts w:ascii="Times New Roman" w:hAnsi="Times New Roman" w:cs="Times New Roman"/>
          <w:sz w:val="28"/>
          <w:szCs w:val="28"/>
        </w:rPr>
        <w:t>.0</w:t>
      </w:r>
      <w:r w:rsidR="00F6608D">
        <w:rPr>
          <w:rFonts w:ascii="Times New Roman" w:hAnsi="Times New Roman" w:cs="Times New Roman"/>
          <w:sz w:val="28"/>
          <w:szCs w:val="28"/>
        </w:rPr>
        <w:t>3</w:t>
      </w:r>
      <w:r w:rsidR="00F6608D" w:rsidRPr="002257C4">
        <w:rPr>
          <w:rFonts w:ascii="Times New Roman" w:hAnsi="Times New Roman" w:cs="Times New Roman"/>
          <w:sz w:val="28"/>
          <w:szCs w:val="28"/>
        </w:rPr>
        <w:t xml:space="preserve">.2023 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проведено контрольно</w:t>
      </w:r>
      <w:r w:rsidR="0051056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мероприяти</w:t>
      </w:r>
      <w:r w:rsidR="0051056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F6608D" w:rsidRPr="00F660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«Проверка бюджетной отчетности государственного учреждения капитального строительства «ТулоблУКС» за 2022 год»</w:t>
      </w:r>
      <w:r w:rsidR="005A01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5A01C5" w:rsidRDefault="00543B75" w:rsidP="00214C4D">
      <w:pPr>
        <w:rPr>
          <w:rFonts w:ascii="Times New Roman" w:hAnsi="Times New Roman" w:cs="Times New Roman"/>
          <w:sz w:val="28"/>
          <w:szCs w:val="28"/>
        </w:rPr>
      </w:pPr>
      <w:r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Цель проведения контрольного мероприятия: </w:t>
      </w:r>
      <w:r w:rsidR="00F6608D" w:rsidRPr="00F6608D">
        <w:rPr>
          <w:rFonts w:ascii="Times New Roman" w:hAnsi="Times New Roman" w:cs="Times New Roman"/>
          <w:sz w:val="28"/>
          <w:szCs w:val="28"/>
        </w:rPr>
        <w:t>проверка бюджетной отчетности государственного учреждения капитального строительства «ТулоблУКС» за 2022 год</w:t>
      </w:r>
      <w:r w:rsidR="008E6BCA">
        <w:rPr>
          <w:rFonts w:ascii="Times New Roman" w:hAnsi="Times New Roman" w:cs="Times New Roman"/>
          <w:sz w:val="28"/>
          <w:szCs w:val="28"/>
        </w:rPr>
        <w:t>.</w:t>
      </w:r>
    </w:p>
    <w:p w:rsidR="005A01C5" w:rsidRPr="00214C4D" w:rsidRDefault="002A7CB4" w:rsidP="00214C4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Объект контрольного мероприятия</w:t>
      </w:r>
      <w:r w:rsidR="0051056E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="00214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F6608D" w:rsidRPr="00F6608D">
        <w:rPr>
          <w:rFonts w:ascii="Times New Roman" w:hAnsi="Times New Roman" w:cs="Times New Roman"/>
          <w:sz w:val="28"/>
          <w:szCs w:val="28"/>
          <w:lang w:eastAsia="ar-SA"/>
        </w:rPr>
        <w:t>государственно</w:t>
      </w:r>
      <w:r w:rsidR="00F6608D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F6608D" w:rsidRPr="00F6608D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</w:t>
      </w:r>
      <w:r w:rsidR="00F6608D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F6608D" w:rsidRPr="00F6608D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«ТулоблУКС»</w:t>
      </w:r>
      <w:r w:rsidR="005A01C5" w:rsidRPr="002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1C5" w:rsidRPr="0093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F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ГУКС </w:t>
      </w:r>
      <w:r w:rsidR="00F6608D" w:rsidRPr="00F6608D">
        <w:rPr>
          <w:rFonts w:ascii="Times New Roman" w:hAnsi="Times New Roman" w:cs="Times New Roman"/>
          <w:sz w:val="28"/>
          <w:szCs w:val="28"/>
          <w:lang w:eastAsia="ar-SA"/>
        </w:rPr>
        <w:t>«ТулоблУКС»</w:t>
      </w:r>
      <w:r w:rsidR="00F850A4">
        <w:rPr>
          <w:rFonts w:ascii="Times New Roman" w:hAnsi="Times New Roman" w:cs="Times New Roman"/>
          <w:sz w:val="28"/>
          <w:szCs w:val="28"/>
          <w:lang w:eastAsia="ar-SA"/>
        </w:rPr>
        <w:t>, Учреждение</w:t>
      </w:r>
      <w:r w:rsidR="005A01C5" w:rsidRPr="00934D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0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08D" w:rsidRPr="00F6608D" w:rsidRDefault="0051056E" w:rsidP="00F6608D">
      <w:pPr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проведения контрольного ме</w:t>
      </w:r>
      <w:r w:rsidR="0021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роприятия установлено следующее: </w:t>
      </w:r>
      <w:r w:rsidR="00F6608D" w:rsidRPr="00F6608D">
        <w:rPr>
          <w:rFonts w:ascii="Times New Roman" w:eastAsia="Times New Roman" w:hAnsi="Times New Roman" w:cs="Times New Roman"/>
          <w:sz w:val="28"/>
          <w:szCs w:val="28"/>
        </w:rPr>
        <w:t>Выявлены нарушения несоответстви</w:t>
      </w:r>
      <w:r w:rsidR="00F6608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6608D" w:rsidRPr="00F6608D">
        <w:rPr>
          <w:rFonts w:ascii="Times New Roman" w:eastAsia="Times New Roman" w:hAnsi="Times New Roman" w:cs="Times New Roman"/>
          <w:sz w:val="28"/>
          <w:szCs w:val="28"/>
        </w:rPr>
        <w:t xml:space="preserve"> (искажени</w:t>
      </w:r>
      <w:r w:rsidR="00F6608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6608D" w:rsidRPr="00F6608D">
        <w:rPr>
          <w:rFonts w:ascii="Times New Roman" w:eastAsia="Times New Roman" w:hAnsi="Times New Roman" w:cs="Times New Roman"/>
          <w:sz w:val="28"/>
          <w:szCs w:val="28"/>
        </w:rPr>
        <w:t>) значений показателей бюджетной отчетности:</w:t>
      </w:r>
    </w:p>
    <w:p w:rsidR="00F6608D" w:rsidRPr="00F6608D" w:rsidRDefault="00F6608D" w:rsidP="00F6608D">
      <w:pPr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660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4C4D">
        <w:rPr>
          <w:rFonts w:ascii="Times New Roman" w:eastAsia="Times New Roman" w:hAnsi="Times New Roman" w:cs="Times New Roman"/>
          <w:sz w:val="28"/>
          <w:szCs w:val="28"/>
        </w:rPr>
        <w:t>суммы</w:t>
      </w:r>
      <w:r w:rsidRPr="00F6608D">
        <w:rPr>
          <w:rFonts w:ascii="Times New Roman" w:eastAsia="Times New Roman" w:hAnsi="Times New Roman" w:cs="Times New Roman"/>
          <w:sz w:val="28"/>
          <w:szCs w:val="28"/>
        </w:rPr>
        <w:t xml:space="preserve"> дебиторской задолженности по штрафным санкциям от проведенной претензионно-исковой работы по заключенным контрактам на конец 2022 года в сумме 24 214 033,43 рублей; </w:t>
      </w:r>
    </w:p>
    <w:p w:rsidR="00F6608D" w:rsidRDefault="00F6608D" w:rsidP="00F6608D">
      <w:pPr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6608D">
        <w:rPr>
          <w:rFonts w:ascii="Times New Roman" w:eastAsia="Times New Roman" w:hAnsi="Times New Roman" w:cs="Times New Roman"/>
          <w:sz w:val="28"/>
          <w:szCs w:val="28"/>
        </w:rPr>
        <w:t>- аренды нежилых помещений, полученных ГУКС «ТулоблУКС» по договору безвозмездного пользования недвижимым имуществ</w:t>
      </w:r>
      <w:r>
        <w:rPr>
          <w:rFonts w:ascii="Times New Roman" w:eastAsia="Times New Roman" w:hAnsi="Times New Roman" w:cs="Times New Roman"/>
          <w:sz w:val="28"/>
          <w:szCs w:val="28"/>
        </w:rPr>
        <w:t>ом на сумму 1 889 153,51 рублей.</w:t>
      </w:r>
    </w:p>
    <w:p w:rsidR="00F850A4" w:rsidRDefault="00F850A4" w:rsidP="00F6608D">
      <w:pPr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>едостатк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и ведении бюджетного учета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384">
        <w:rPr>
          <w:rFonts w:ascii="Times New Roman" w:hAnsi="Times New Roman" w:cs="Times New Roman"/>
          <w:sz w:val="28"/>
          <w:szCs w:val="28"/>
          <w:lang w:eastAsia="ar-SA"/>
        </w:rPr>
        <w:t>Учреждения в части:</w:t>
      </w:r>
    </w:p>
    <w:p w:rsidR="00B47384" w:rsidRDefault="00B47384" w:rsidP="00B47384">
      <w:pPr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 xml:space="preserve"> и в полном объеме отражени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 xml:space="preserve"> в бухгалтерском учете фактов хозяйственной жизни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7384" w:rsidRDefault="00B47384" w:rsidP="00B47384">
      <w:pPr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ведения регистров бюджетного учета не в соответствии с нормами действующего законодательства;</w:t>
      </w:r>
    </w:p>
    <w:p w:rsidR="00B47384" w:rsidRDefault="00B47384" w:rsidP="00B47384">
      <w:pPr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>воевременного принятия решени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бюджет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0A4" w:rsidRDefault="00F850A4" w:rsidP="008E6BCA">
      <w:pPr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учетной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 xml:space="preserve">локальных нормативных документов по внутреннему финансовому аудиту (контролю)Учреждения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осуществлялось без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положений, предусмотренных нормами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013E" w:rsidRPr="00B6413F" w:rsidRDefault="00DE52B8" w:rsidP="00B06F2A">
      <w:pPr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результатам </w:t>
      </w:r>
      <w:r w:rsidR="001852FE" w:rsidRPr="00214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контрольного мероприятия </w:t>
      </w:r>
      <w:r w:rsidRPr="00214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счетной палат</w:t>
      </w:r>
      <w:r w:rsidR="005D5E04" w:rsidRPr="00214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ой</w:t>
      </w:r>
      <w:r w:rsidRPr="00214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Тульской области</w:t>
      </w:r>
      <w:r w:rsidR="00214C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направлены: отчеты в ГУКС «ТулоблУКС» и министерство строительства ТО,</w:t>
      </w:r>
      <w:r w:rsidR="00B4738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представление</w:t>
      </w:r>
      <w:r w:rsidR="00214C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ГУКС</w:t>
      </w:r>
      <w:r w:rsidR="00B47384" w:rsidRPr="00F660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«ТулоблУКС»</w:t>
      </w:r>
      <w:r w:rsidR="005A0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40AFF" w:rsidRDefault="00540AFF" w:rsidP="005D5E0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05D2" w:rsidRPr="00D9039E" w:rsidRDefault="00D705D2" w:rsidP="00D705D2">
      <w:pPr>
        <w:ind w:firstLine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03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Аудитор </w:t>
      </w:r>
      <w:r w:rsidR="00D9039E" w:rsidRPr="00D903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</w:t>
      </w:r>
      <w:bookmarkStart w:id="0" w:name="_GoBack"/>
      <w:bookmarkEnd w:id="0"/>
      <w:r w:rsidR="00D9039E" w:rsidRPr="00D903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</w:t>
      </w:r>
      <w:r w:rsidRPr="00D903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Т.А. Сергеева</w:t>
      </w:r>
      <w:r w:rsidR="00D9039E" w:rsidRPr="00D903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20.04.2023 г.</w:t>
      </w:r>
    </w:p>
    <w:sectPr w:rsidR="00D705D2" w:rsidRPr="00D9039E" w:rsidSect="00B47384">
      <w:headerReference w:type="default" r:id="rId6"/>
      <w:pgSz w:w="11906" w:h="16838"/>
      <w:pgMar w:top="1135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04" w:rsidRDefault="00433204" w:rsidP="004B7D6F">
      <w:r>
        <w:separator/>
      </w:r>
    </w:p>
  </w:endnote>
  <w:endnote w:type="continuationSeparator" w:id="0">
    <w:p w:rsidR="00433204" w:rsidRDefault="00433204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04" w:rsidRDefault="00433204" w:rsidP="004B7D6F">
      <w:r>
        <w:separator/>
      </w:r>
    </w:p>
  </w:footnote>
  <w:footnote w:type="continuationSeparator" w:id="0">
    <w:p w:rsidR="00433204" w:rsidRDefault="00433204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C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B7EDD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176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029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2F6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30F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EE9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4D"/>
    <w:rsid w:val="00214CE8"/>
    <w:rsid w:val="00215101"/>
    <w:rsid w:val="0021567C"/>
    <w:rsid w:val="00216EF0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5E43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A7CB4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D7FE8"/>
    <w:rsid w:val="002E05A2"/>
    <w:rsid w:val="002E05F3"/>
    <w:rsid w:val="002E0C23"/>
    <w:rsid w:val="002E2F64"/>
    <w:rsid w:val="002E3E3A"/>
    <w:rsid w:val="002E427A"/>
    <w:rsid w:val="002E4D64"/>
    <w:rsid w:val="002E5CC9"/>
    <w:rsid w:val="002E716F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204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CB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2E4F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0AFF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1C5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526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2BAB"/>
    <w:rsid w:val="007E39D0"/>
    <w:rsid w:val="007E3A32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D39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5DA6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E6BCA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0BF5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609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4EE9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19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012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17F5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6257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3E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6D7D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683B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384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413F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17BAE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39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093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4EC4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3B8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2A8"/>
    <w:rsid w:val="00EF77B9"/>
    <w:rsid w:val="00F004A0"/>
    <w:rsid w:val="00F017CF"/>
    <w:rsid w:val="00F01F60"/>
    <w:rsid w:val="00F02021"/>
    <w:rsid w:val="00F02165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2FA8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08D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0A4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41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2FC3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2023-04-24T09:31:00Z</cp:lastPrinted>
  <dcterms:created xsi:type="dcterms:W3CDTF">2023-04-24T10:54:00Z</dcterms:created>
  <dcterms:modified xsi:type="dcterms:W3CDTF">2023-04-24T10:55:00Z</dcterms:modified>
</cp:coreProperties>
</file>