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EF" w:rsidRPr="00527F59" w:rsidRDefault="002453EF" w:rsidP="00245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27F5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Информация</w:t>
      </w:r>
    </w:p>
    <w:p w:rsidR="002453EF" w:rsidRPr="00527F59" w:rsidRDefault="002453EF" w:rsidP="00245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27F5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 результатах контрольного мероприятия </w:t>
      </w:r>
    </w:p>
    <w:p w:rsidR="002453EF" w:rsidRPr="00527F59" w:rsidRDefault="002453EF" w:rsidP="002453EF">
      <w:pPr>
        <w:pStyle w:val="a5"/>
        <w:spacing w:after="0"/>
        <w:jc w:val="center"/>
        <w:rPr>
          <w:b/>
          <w:i/>
          <w:sz w:val="28"/>
          <w:szCs w:val="28"/>
          <w:lang w:val="ru-RU"/>
        </w:rPr>
      </w:pPr>
      <w:r w:rsidRPr="00527F59">
        <w:rPr>
          <w:b/>
          <w:i/>
          <w:sz w:val="28"/>
          <w:szCs w:val="28"/>
          <w:lang w:val="ru-RU"/>
        </w:rPr>
        <w:t>«Внешняя проверка бюджетной отчетности</w:t>
      </w:r>
    </w:p>
    <w:p w:rsidR="002453EF" w:rsidRPr="00527F59" w:rsidRDefault="002453EF" w:rsidP="002453EF">
      <w:pPr>
        <w:pStyle w:val="a5"/>
        <w:spacing w:after="0"/>
        <w:jc w:val="center"/>
        <w:rPr>
          <w:b/>
          <w:i/>
          <w:sz w:val="28"/>
          <w:szCs w:val="28"/>
          <w:lang w:val="ru-RU"/>
        </w:rPr>
      </w:pPr>
      <w:r w:rsidRPr="00527F59">
        <w:rPr>
          <w:b/>
          <w:i/>
          <w:sz w:val="28"/>
          <w:szCs w:val="28"/>
          <w:lang w:val="ru-RU"/>
        </w:rPr>
        <w:t>министерства здравоохранения Тульской области за 2020 год»</w:t>
      </w:r>
    </w:p>
    <w:p w:rsidR="002453EF" w:rsidRPr="003E2B54" w:rsidRDefault="002453EF" w:rsidP="00245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3EF" w:rsidRPr="003E2B54" w:rsidRDefault="002453EF" w:rsidP="003E2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Счетной палатой Тульской области в соответствии с пунктом 1.3.1.4 плана работы счетной палаты Тульской области на 2020 год в период с 05.04.2021 по 11.05.2021 проведено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контрольное мероприятие «Внешняя проверка бюджетной отчетности министерства здравоохранения Тульской области за 2020 год».</w:t>
      </w:r>
    </w:p>
    <w:p w:rsidR="002453EF" w:rsidRDefault="002453EF" w:rsidP="00245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контрольного мероприятия: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3EF" w:rsidRDefault="002453EF" w:rsidP="002453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Тульской области (далее – Министерство).</w:t>
      </w:r>
    </w:p>
    <w:p w:rsidR="002453EF" w:rsidRPr="003E2B54" w:rsidRDefault="002453EF" w:rsidP="003E2B54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контрольного мероприятия проведены две встречные проверки в </w:t>
      </w:r>
      <w:r w:rsidR="00981D13">
        <w:rPr>
          <w:rFonts w:ascii="Times New Roman" w:eastAsia="Calibri" w:hAnsi="Times New Roman" w:cs="Times New Roman"/>
          <w:sz w:val="28"/>
          <w:szCs w:val="28"/>
          <w:lang w:eastAsia="en-US"/>
        </w:rPr>
        <w:t>ГУЗ</w:t>
      </w:r>
      <w:r w:rsidRPr="002453E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453EF">
        <w:rPr>
          <w:rFonts w:ascii="Times New Roman" w:hAnsi="Times New Roman" w:cs="Times New Roman"/>
          <w:sz w:val="28"/>
          <w:szCs w:val="28"/>
          <w:lang w:val="x-none" w:eastAsia="x-none"/>
        </w:rPr>
        <w:t>«Городская больница №</w:t>
      </w:r>
      <w:r w:rsidRPr="002453EF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2453EF">
        <w:rPr>
          <w:rFonts w:ascii="Times New Roman" w:hAnsi="Times New Roman" w:cs="Times New Roman"/>
          <w:sz w:val="28"/>
          <w:szCs w:val="28"/>
          <w:lang w:val="x-none" w:eastAsia="x-none"/>
        </w:rPr>
        <w:t>11 г.</w:t>
      </w:r>
      <w:r w:rsidRPr="002453EF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2453EF">
        <w:rPr>
          <w:rFonts w:ascii="Times New Roman" w:hAnsi="Times New Roman" w:cs="Times New Roman"/>
          <w:sz w:val="28"/>
          <w:szCs w:val="28"/>
          <w:lang w:val="x-none" w:eastAsia="x-none"/>
        </w:rPr>
        <w:t>Тулы»</w:t>
      </w:r>
      <w:r w:rsidRPr="002453E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81D13">
        <w:rPr>
          <w:rFonts w:ascii="Times New Roman" w:eastAsia="Calibri" w:hAnsi="Times New Roman" w:cs="Times New Roman"/>
          <w:sz w:val="28"/>
          <w:szCs w:val="28"/>
          <w:lang w:eastAsia="en-US"/>
        </w:rPr>
        <w:t>ГУЗ</w:t>
      </w:r>
      <w:r w:rsidRPr="002453EF">
        <w:rPr>
          <w:rFonts w:ascii="Times New Roman" w:eastAsia="Calibri" w:hAnsi="Times New Roman" w:cs="Times New Roman"/>
          <w:sz w:val="28"/>
          <w:szCs w:val="28"/>
        </w:rPr>
        <w:t xml:space="preserve"> «Тульская областная клиническая больница № 2 им. Л.Н. Толстого» (далее – </w:t>
      </w:r>
      <w:r w:rsidR="00981D13">
        <w:rPr>
          <w:rFonts w:ascii="Times New Roman" w:eastAsia="Calibri" w:hAnsi="Times New Roman" w:cs="Times New Roman"/>
          <w:sz w:val="28"/>
          <w:szCs w:val="28"/>
        </w:rPr>
        <w:t>учреждения здравоохранения</w:t>
      </w:r>
      <w:r w:rsidRPr="002453E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53EF" w:rsidRPr="003E2B54" w:rsidRDefault="002453EF" w:rsidP="003E2B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Проверяемый период: </w:t>
      </w:r>
      <w:r>
        <w:rPr>
          <w:rFonts w:ascii="Times New Roman" w:hAnsi="Times New Roman"/>
          <w:sz w:val="28"/>
          <w:szCs w:val="28"/>
        </w:rPr>
        <w:t>2020 год.</w:t>
      </w:r>
    </w:p>
    <w:p w:rsidR="002453EF" w:rsidRDefault="002453EF" w:rsidP="00245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ходе контрольного мероприятия установлены:</w:t>
      </w:r>
    </w:p>
    <w:p w:rsidR="003E2B54" w:rsidRPr="003E2B54" w:rsidRDefault="002453EF" w:rsidP="003E2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B54">
        <w:rPr>
          <w:rFonts w:ascii="Times New Roman" w:eastAsia="Times New Roman" w:hAnsi="Times New Roman"/>
          <w:sz w:val="28"/>
          <w:szCs w:val="28"/>
          <w:lang w:eastAsia="ru-RU"/>
        </w:rPr>
        <w:t>- отдельные недостатки, связанные с формированием Пояснительн</w:t>
      </w:r>
      <w:r w:rsidR="00343648" w:rsidRPr="003E2B54">
        <w:rPr>
          <w:rFonts w:ascii="Times New Roman" w:eastAsia="Times New Roman" w:hAnsi="Times New Roman"/>
          <w:sz w:val="28"/>
          <w:szCs w:val="28"/>
          <w:lang w:eastAsia="ru-RU"/>
        </w:rPr>
        <w:t>ых записок</w:t>
      </w:r>
      <w:r w:rsidRPr="003E2B54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годовой бюджетной отчетности</w:t>
      </w:r>
      <w:r w:rsidR="00343648" w:rsidRPr="003E2B5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</w:t>
      </w:r>
      <w:r w:rsidR="00981D13" w:rsidRPr="003E2B54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учреждений здравоохранения</w:t>
      </w:r>
      <w:r w:rsidRPr="003E2B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3648" w:rsidRPr="003E2B54" w:rsidRDefault="002453EF" w:rsidP="003E2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B54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3E2B54">
        <w:rPr>
          <w:rFonts w:ascii="Times New Roman" w:hAnsi="Times New Roman"/>
          <w:sz w:val="28"/>
          <w:szCs w:val="28"/>
        </w:rPr>
        <w:t>нарушения в сфере бухгалтерского учета и составления бухгалтерской отчетности</w:t>
      </w:r>
      <w:r w:rsidR="00343648" w:rsidRPr="003E2B54">
        <w:rPr>
          <w:rFonts w:ascii="Times New Roman" w:hAnsi="Times New Roman"/>
          <w:sz w:val="28"/>
          <w:szCs w:val="28"/>
        </w:rPr>
        <w:t xml:space="preserve"> </w:t>
      </w:r>
      <w:r w:rsidR="00981D13" w:rsidRPr="003E2B54">
        <w:rPr>
          <w:rFonts w:ascii="Times New Roman" w:hAnsi="Times New Roman"/>
          <w:sz w:val="28"/>
          <w:szCs w:val="28"/>
        </w:rPr>
        <w:t>учреждений здравоохранения</w:t>
      </w:r>
      <w:r w:rsidR="003E2B54" w:rsidRPr="003E2B54">
        <w:rPr>
          <w:rFonts w:ascii="Times New Roman" w:hAnsi="Times New Roman"/>
          <w:sz w:val="28"/>
          <w:szCs w:val="28"/>
        </w:rPr>
        <w:t xml:space="preserve">, </w:t>
      </w:r>
      <w:r w:rsidR="003E2B54" w:rsidRPr="003E2B54">
        <w:rPr>
          <w:rFonts w:ascii="yandex-sans" w:eastAsia="Times New Roman" w:hAnsi="yandex-sans"/>
          <w:sz w:val="28"/>
          <w:szCs w:val="28"/>
          <w:lang w:eastAsia="ru-RU"/>
        </w:rPr>
        <w:t>повлекшие административную ответственность, предусмотренную статьей 15.15.6 Кодекса Российской Федерации об административных правонарушениях</w:t>
      </w:r>
      <w:r w:rsidR="00343648" w:rsidRPr="003E2B54">
        <w:rPr>
          <w:rFonts w:ascii="Times New Roman" w:hAnsi="Times New Roman"/>
          <w:sz w:val="28"/>
          <w:szCs w:val="28"/>
        </w:rPr>
        <w:t>;</w:t>
      </w:r>
    </w:p>
    <w:p w:rsidR="00FD1004" w:rsidRPr="003E2B54" w:rsidRDefault="00FD1004" w:rsidP="003E2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B54">
        <w:rPr>
          <w:rFonts w:ascii="Times New Roman" w:hAnsi="Times New Roman"/>
          <w:sz w:val="28"/>
          <w:szCs w:val="28"/>
        </w:rPr>
        <w:t xml:space="preserve">- отдельные недостатки при проведении </w:t>
      </w:r>
      <w:r w:rsidR="003E2B54">
        <w:rPr>
          <w:rFonts w:ascii="Times New Roman" w:hAnsi="Times New Roman"/>
          <w:sz w:val="28"/>
          <w:szCs w:val="28"/>
        </w:rPr>
        <w:t>учреждениями здравоохранения</w:t>
      </w:r>
      <w:r w:rsidRPr="003E2B54">
        <w:rPr>
          <w:rFonts w:ascii="Times New Roman" w:hAnsi="Times New Roman"/>
          <w:sz w:val="28"/>
          <w:szCs w:val="28"/>
        </w:rPr>
        <w:t xml:space="preserve"> инвентаризации перед составлением годовой бюджетной отчетности</w:t>
      </w:r>
      <w:r w:rsidR="003E2B54">
        <w:rPr>
          <w:rFonts w:ascii="Times New Roman" w:hAnsi="Times New Roman"/>
          <w:sz w:val="28"/>
          <w:szCs w:val="28"/>
        </w:rPr>
        <w:t xml:space="preserve">. </w:t>
      </w:r>
      <w:r w:rsidR="003E2B54" w:rsidRPr="003E2B54">
        <w:rPr>
          <w:rFonts w:ascii="Times New Roman" w:hAnsi="Times New Roman"/>
          <w:sz w:val="28"/>
          <w:szCs w:val="28"/>
        </w:rPr>
        <w:t>Учетные политики (в части инвентаризации) государственных учреждений не в полном объеме соответствуют требованиям действующего законодательства и федеральных стандартов бухгалтерского учета для организаций государственного сектора</w:t>
      </w:r>
      <w:r w:rsidRPr="003E2B54">
        <w:rPr>
          <w:rFonts w:ascii="Times New Roman" w:hAnsi="Times New Roman"/>
          <w:sz w:val="28"/>
          <w:szCs w:val="28"/>
        </w:rPr>
        <w:t>;</w:t>
      </w:r>
    </w:p>
    <w:p w:rsidR="003E2B54" w:rsidRPr="003E2B54" w:rsidRDefault="00343648" w:rsidP="003E2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B54">
        <w:rPr>
          <w:rFonts w:ascii="Times New Roman" w:hAnsi="Times New Roman"/>
          <w:sz w:val="28"/>
          <w:szCs w:val="28"/>
        </w:rPr>
        <w:t>- случаи нарушени</w:t>
      </w:r>
      <w:r w:rsidR="005A0100" w:rsidRPr="003E2B54">
        <w:rPr>
          <w:rFonts w:ascii="Times New Roman" w:hAnsi="Times New Roman"/>
          <w:sz w:val="28"/>
          <w:szCs w:val="28"/>
        </w:rPr>
        <w:t>й</w:t>
      </w:r>
      <w:r w:rsidRPr="003E2B54">
        <w:rPr>
          <w:rFonts w:ascii="Times New Roman" w:hAnsi="Times New Roman"/>
          <w:sz w:val="28"/>
          <w:szCs w:val="28"/>
        </w:rPr>
        <w:t xml:space="preserve"> </w:t>
      </w:r>
      <w:r w:rsidR="003E2B54">
        <w:rPr>
          <w:rFonts w:ascii="Times New Roman" w:hAnsi="Times New Roman"/>
          <w:sz w:val="28"/>
          <w:szCs w:val="28"/>
        </w:rPr>
        <w:t>законодательства о контрактной системе</w:t>
      </w:r>
      <w:r w:rsidRPr="003E2B54">
        <w:rPr>
          <w:rFonts w:ascii="Times New Roman" w:hAnsi="Times New Roman"/>
          <w:sz w:val="28"/>
          <w:szCs w:val="28"/>
        </w:rPr>
        <w:t>;</w:t>
      </w:r>
    </w:p>
    <w:p w:rsidR="00981D13" w:rsidRPr="003E2B54" w:rsidRDefault="00343648" w:rsidP="00343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B54">
        <w:rPr>
          <w:rFonts w:ascii="Times New Roman" w:hAnsi="Times New Roman"/>
          <w:sz w:val="28"/>
          <w:szCs w:val="28"/>
        </w:rPr>
        <w:t xml:space="preserve">- факты неэффективного использования </w:t>
      </w:r>
      <w:r w:rsidR="003E2B54">
        <w:rPr>
          <w:rFonts w:ascii="Times New Roman" w:hAnsi="Times New Roman"/>
          <w:sz w:val="28"/>
          <w:szCs w:val="28"/>
        </w:rPr>
        <w:t xml:space="preserve">движимого и недвижимого </w:t>
      </w:r>
      <w:r w:rsidRPr="003E2B54">
        <w:rPr>
          <w:rFonts w:ascii="Times New Roman" w:hAnsi="Times New Roman"/>
          <w:sz w:val="28"/>
          <w:szCs w:val="28"/>
        </w:rPr>
        <w:t>имущества</w:t>
      </w:r>
      <w:r w:rsidR="00FD1004" w:rsidRPr="003E2B54">
        <w:rPr>
          <w:rFonts w:ascii="Times New Roman" w:hAnsi="Times New Roman"/>
          <w:sz w:val="28"/>
          <w:szCs w:val="28"/>
        </w:rPr>
        <w:t>.</w:t>
      </w:r>
    </w:p>
    <w:p w:rsidR="005A0100" w:rsidRPr="003E2B54" w:rsidRDefault="005A0100" w:rsidP="003E2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53EF" w:rsidRPr="005A0100" w:rsidRDefault="002453EF" w:rsidP="005A01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A0100">
        <w:rPr>
          <w:rFonts w:ascii="Times New Roman" w:hAnsi="Times New Roman"/>
          <w:b/>
          <w:sz w:val="28"/>
          <w:szCs w:val="28"/>
          <w:lang w:eastAsia="ru-RU"/>
        </w:rPr>
        <w:t>По результатам контрольного мероприятия направлены:</w:t>
      </w:r>
    </w:p>
    <w:p w:rsidR="005A0100" w:rsidRDefault="005A0100" w:rsidP="005A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представления в Министерство и учреждения здравоохранения;</w:t>
      </w:r>
    </w:p>
    <w:p w:rsidR="005A0100" w:rsidRDefault="005A0100" w:rsidP="003E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100">
        <w:rPr>
          <w:rFonts w:ascii="Times New Roman" w:hAnsi="Times New Roman"/>
          <w:sz w:val="28"/>
          <w:szCs w:val="28"/>
        </w:rPr>
        <w:t xml:space="preserve">- информационные письма в </w:t>
      </w:r>
      <w:r w:rsidRPr="005A0100">
        <w:rPr>
          <w:rFonts w:ascii="Times New Roman" w:hAnsi="Times New Roman"/>
          <w:sz w:val="28"/>
          <w:szCs w:val="28"/>
          <w:lang w:eastAsia="ru-RU"/>
        </w:rPr>
        <w:t>адрес министерства по контролю и профилактике коррупционных нарушений в Тульской области, министерства имущес</w:t>
      </w:r>
      <w:r w:rsidRPr="005A0100">
        <w:rPr>
          <w:rFonts w:ascii="Times New Roman" w:hAnsi="Times New Roman"/>
          <w:color w:val="000000"/>
          <w:sz w:val="28"/>
          <w:szCs w:val="28"/>
        </w:rPr>
        <w:t>твенных и земельных отношений Тульской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6B0E" w:rsidRDefault="00116B0E" w:rsidP="003E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B0E" w:rsidRPr="005A0100" w:rsidRDefault="00116B0E" w:rsidP="003E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Аудитор                              Калиничева И.А.                    5.07.2021</w:t>
      </w:r>
      <w:bookmarkStart w:id="0" w:name="_GoBack"/>
      <w:bookmarkEnd w:id="0"/>
    </w:p>
    <w:sectPr w:rsidR="00116B0E" w:rsidRPr="005A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B"/>
    <w:rsid w:val="00116B0E"/>
    <w:rsid w:val="0020345B"/>
    <w:rsid w:val="002453EF"/>
    <w:rsid w:val="00253BC5"/>
    <w:rsid w:val="0032393C"/>
    <w:rsid w:val="00343648"/>
    <w:rsid w:val="003E2B54"/>
    <w:rsid w:val="00527F59"/>
    <w:rsid w:val="005A0100"/>
    <w:rsid w:val="00751605"/>
    <w:rsid w:val="00981D13"/>
    <w:rsid w:val="00AF153E"/>
    <w:rsid w:val="00B1477D"/>
    <w:rsid w:val="00B77D35"/>
    <w:rsid w:val="00E1021F"/>
    <w:rsid w:val="00E94514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72A7-8778-46D4-8338-F01F5204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453EF"/>
    <w:rPr>
      <w:rFonts w:ascii="Calibri" w:hAnsi="Calibri" w:cs="Calibri"/>
      <w:lang w:eastAsia="ar-SA"/>
    </w:rPr>
  </w:style>
  <w:style w:type="paragraph" w:styleId="a4">
    <w:name w:val="No Spacing"/>
    <w:link w:val="a3"/>
    <w:qFormat/>
    <w:rsid w:val="002453EF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5">
    <w:name w:val="Body Text"/>
    <w:basedOn w:val="a"/>
    <w:link w:val="a6"/>
    <w:uiPriority w:val="99"/>
    <w:unhideWhenUsed/>
    <w:rsid w:val="002453E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2453E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B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3</cp:revision>
  <cp:lastPrinted>2021-07-01T10:47:00Z</cp:lastPrinted>
  <dcterms:created xsi:type="dcterms:W3CDTF">2021-07-05T06:08:00Z</dcterms:created>
  <dcterms:modified xsi:type="dcterms:W3CDTF">2021-07-06T12:17:00Z</dcterms:modified>
</cp:coreProperties>
</file>