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558" w:rsidRPr="00A45E9C" w:rsidRDefault="004E3558" w:rsidP="004E3558">
      <w:pPr>
        <w:ind w:firstLine="709"/>
        <w:jc w:val="center"/>
        <w:rPr>
          <w:b/>
          <w:i/>
          <w:sz w:val="28"/>
          <w:szCs w:val="28"/>
        </w:rPr>
      </w:pPr>
      <w:r w:rsidRPr="00A45E9C">
        <w:rPr>
          <w:b/>
          <w:i/>
          <w:sz w:val="28"/>
          <w:szCs w:val="28"/>
        </w:rPr>
        <w:t>Информация о результатах контрольного мероприятия</w:t>
      </w:r>
    </w:p>
    <w:p w:rsidR="00744DBA" w:rsidRPr="00744DBA" w:rsidRDefault="00744DBA" w:rsidP="00744DBA">
      <w:pPr>
        <w:jc w:val="center"/>
        <w:outlineLvl w:val="0"/>
        <w:rPr>
          <w:b/>
          <w:i/>
          <w:sz w:val="28"/>
          <w:szCs w:val="28"/>
        </w:rPr>
      </w:pPr>
      <w:r w:rsidRPr="00744DBA">
        <w:rPr>
          <w:b/>
          <w:i/>
          <w:sz w:val="28"/>
          <w:szCs w:val="28"/>
        </w:rPr>
        <w:t>«Проверка целевого использования бюджетный средств, выделенных государственному учреждению Тульской области «Телеканал «Тула» на осуществление его деятельности»</w:t>
      </w:r>
    </w:p>
    <w:p w:rsidR="0067306C" w:rsidRPr="00F759A2" w:rsidRDefault="0067306C" w:rsidP="00F759A2">
      <w:pPr>
        <w:jc w:val="center"/>
        <w:rPr>
          <w:b/>
          <w:bCs/>
          <w:i/>
          <w:sz w:val="28"/>
          <w:szCs w:val="28"/>
        </w:rPr>
      </w:pPr>
    </w:p>
    <w:p w:rsidR="007634B8" w:rsidRPr="00A846C9" w:rsidRDefault="004E3558" w:rsidP="00744DB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846C9">
        <w:rPr>
          <w:sz w:val="27"/>
          <w:szCs w:val="27"/>
        </w:rPr>
        <w:t xml:space="preserve">Счетной палатой Тульской области в соответствии с пунктом </w:t>
      </w:r>
      <w:r w:rsidR="00744DBA" w:rsidRPr="00A846C9">
        <w:rPr>
          <w:sz w:val="27"/>
          <w:szCs w:val="27"/>
        </w:rPr>
        <w:t>4.3.</w:t>
      </w:r>
      <w:r w:rsidR="0067306C" w:rsidRPr="00A846C9">
        <w:rPr>
          <w:sz w:val="27"/>
          <w:szCs w:val="27"/>
          <w:lang w:val="x-none"/>
        </w:rPr>
        <w:t xml:space="preserve"> </w:t>
      </w:r>
      <w:r w:rsidR="006D0AEB" w:rsidRPr="00A846C9">
        <w:rPr>
          <w:sz w:val="27"/>
          <w:szCs w:val="27"/>
          <w:lang w:val="x-none"/>
        </w:rPr>
        <w:t>плана работы счетной палаты Тульской области на 202</w:t>
      </w:r>
      <w:r w:rsidR="007634B8" w:rsidRPr="00A846C9">
        <w:rPr>
          <w:sz w:val="27"/>
          <w:szCs w:val="27"/>
        </w:rPr>
        <w:t>2</w:t>
      </w:r>
      <w:r w:rsidR="006D0AEB" w:rsidRPr="00A846C9">
        <w:rPr>
          <w:sz w:val="27"/>
          <w:szCs w:val="27"/>
          <w:lang w:val="x-none"/>
        </w:rPr>
        <w:t xml:space="preserve"> год</w:t>
      </w:r>
      <w:r w:rsidR="006D0AEB" w:rsidRPr="00A846C9">
        <w:rPr>
          <w:sz w:val="27"/>
          <w:szCs w:val="27"/>
        </w:rPr>
        <w:t xml:space="preserve"> </w:t>
      </w:r>
      <w:r w:rsidRPr="00A846C9">
        <w:rPr>
          <w:sz w:val="27"/>
          <w:szCs w:val="27"/>
        </w:rPr>
        <w:t xml:space="preserve">в период </w:t>
      </w:r>
      <w:r w:rsidR="00744DBA" w:rsidRPr="00A846C9">
        <w:rPr>
          <w:sz w:val="27"/>
          <w:szCs w:val="27"/>
        </w:rPr>
        <w:t xml:space="preserve">с 23.01.2023 по 23.03.2023 </w:t>
      </w:r>
      <w:r w:rsidRPr="00A846C9">
        <w:rPr>
          <w:sz w:val="27"/>
          <w:szCs w:val="27"/>
        </w:rPr>
        <w:t xml:space="preserve">проведено контрольное мероприятие </w:t>
      </w:r>
      <w:r w:rsidR="00744DBA" w:rsidRPr="00A846C9">
        <w:rPr>
          <w:sz w:val="27"/>
          <w:szCs w:val="27"/>
        </w:rPr>
        <w:t>«Проверка целевого использования бюджетный средств, выделенных государственному учреждению Тульской области «Телеканал «Тула» на осуществление его деятельности»</w:t>
      </w:r>
      <w:r w:rsidR="008D65BE" w:rsidRPr="00A846C9">
        <w:rPr>
          <w:bCs/>
          <w:sz w:val="27"/>
          <w:szCs w:val="27"/>
        </w:rPr>
        <w:t>.</w:t>
      </w:r>
    </w:p>
    <w:p w:rsidR="00CC3FF2" w:rsidRPr="00A846C9" w:rsidRDefault="00CC3FF2" w:rsidP="00F14862">
      <w:pPr>
        <w:ind w:firstLine="709"/>
        <w:rPr>
          <w:sz w:val="12"/>
          <w:szCs w:val="12"/>
        </w:rPr>
      </w:pPr>
    </w:p>
    <w:p w:rsidR="00F14862" w:rsidRPr="00A846C9" w:rsidRDefault="00F14862" w:rsidP="00F14862">
      <w:pPr>
        <w:ind w:firstLine="709"/>
        <w:rPr>
          <w:sz w:val="27"/>
          <w:szCs w:val="27"/>
        </w:rPr>
      </w:pPr>
      <w:r w:rsidRPr="00A846C9">
        <w:rPr>
          <w:b/>
          <w:sz w:val="27"/>
          <w:szCs w:val="27"/>
        </w:rPr>
        <w:t>Объект контрольного мероприятия:</w:t>
      </w:r>
      <w:r w:rsidRPr="00A846C9">
        <w:rPr>
          <w:sz w:val="27"/>
          <w:szCs w:val="27"/>
        </w:rPr>
        <w:t xml:space="preserve"> </w:t>
      </w:r>
    </w:p>
    <w:p w:rsidR="0032469F" w:rsidRPr="00A846C9" w:rsidRDefault="0067306C" w:rsidP="00744DBA">
      <w:pPr>
        <w:jc w:val="both"/>
        <w:rPr>
          <w:sz w:val="27"/>
          <w:szCs w:val="27"/>
        </w:rPr>
      </w:pPr>
      <w:r w:rsidRPr="00A846C9">
        <w:rPr>
          <w:rFonts w:eastAsia="Times-Roman"/>
          <w:bCs/>
          <w:sz w:val="27"/>
          <w:szCs w:val="27"/>
        </w:rPr>
        <w:t xml:space="preserve">государственное учреждение Тульской области </w:t>
      </w:r>
      <w:r w:rsidR="00744DBA" w:rsidRPr="00A846C9">
        <w:rPr>
          <w:sz w:val="27"/>
          <w:szCs w:val="27"/>
        </w:rPr>
        <w:t>«Телеканал «Тула»</w:t>
      </w:r>
      <w:r w:rsidR="00501382" w:rsidRPr="00A846C9">
        <w:rPr>
          <w:sz w:val="27"/>
          <w:szCs w:val="27"/>
        </w:rPr>
        <w:t xml:space="preserve"> (далее-Учреждение)</w:t>
      </w:r>
      <w:r w:rsidR="0032469F" w:rsidRPr="00A846C9">
        <w:rPr>
          <w:sz w:val="27"/>
          <w:szCs w:val="27"/>
        </w:rPr>
        <w:t>.</w:t>
      </w:r>
    </w:p>
    <w:p w:rsidR="00A846C9" w:rsidRPr="00A846C9" w:rsidRDefault="00A846C9" w:rsidP="00A846C9">
      <w:pPr>
        <w:ind w:firstLine="709"/>
        <w:jc w:val="both"/>
        <w:rPr>
          <w:sz w:val="27"/>
          <w:szCs w:val="27"/>
        </w:rPr>
      </w:pPr>
      <w:r w:rsidRPr="00A846C9">
        <w:rPr>
          <w:sz w:val="27"/>
          <w:szCs w:val="27"/>
        </w:rPr>
        <w:t xml:space="preserve">В рамках контрольного мероприятия счетной палатой Тульской области проведена встречная проверка в акционерном обществе </w:t>
      </w:r>
      <w:r w:rsidRPr="00A846C9">
        <w:rPr>
          <w:rFonts w:eastAsia="Times-Roman"/>
          <w:sz w:val="27"/>
          <w:szCs w:val="27"/>
        </w:rPr>
        <w:t>«Телерадиокомпания РТР (региональное телевидение и радио)»</w:t>
      </w:r>
      <w:r w:rsidRPr="00A846C9">
        <w:rPr>
          <w:sz w:val="27"/>
          <w:szCs w:val="27"/>
        </w:rPr>
        <w:t xml:space="preserve"> (далее-АО «Телерадиокомпания РТР»).</w:t>
      </w:r>
    </w:p>
    <w:p w:rsidR="0032469F" w:rsidRPr="00A846C9" w:rsidRDefault="0032469F" w:rsidP="00744DBA">
      <w:pPr>
        <w:jc w:val="both"/>
        <w:rPr>
          <w:sz w:val="12"/>
          <w:szCs w:val="12"/>
        </w:rPr>
      </w:pPr>
    </w:p>
    <w:p w:rsidR="004E3558" w:rsidRPr="00A846C9" w:rsidRDefault="004E3558" w:rsidP="0032469F">
      <w:pPr>
        <w:ind w:firstLine="709"/>
        <w:jc w:val="both"/>
        <w:rPr>
          <w:sz w:val="27"/>
          <w:szCs w:val="27"/>
        </w:rPr>
      </w:pPr>
      <w:r w:rsidRPr="00A846C9">
        <w:rPr>
          <w:b/>
          <w:sz w:val="27"/>
          <w:szCs w:val="27"/>
        </w:rPr>
        <w:t>Проверяемый период:</w:t>
      </w:r>
      <w:r w:rsidR="00744DBA" w:rsidRPr="00A846C9">
        <w:rPr>
          <w:b/>
          <w:sz w:val="27"/>
          <w:szCs w:val="27"/>
        </w:rPr>
        <w:t xml:space="preserve"> </w:t>
      </w:r>
      <w:r w:rsidR="00744DBA" w:rsidRPr="00A846C9">
        <w:rPr>
          <w:sz w:val="27"/>
          <w:szCs w:val="27"/>
        </w:rPr>
        <w:t>2022 год</w:t>
      </w:r>
      <w:r w:rsidRPr="00A846C9">
        <w:rPr>
          <w:sz w:val="27"/>
          <w:szCs w:val="27"/>
        </w:rPr>
        <w:t>.</w:t>
      </w:r>
    </w:p>
    <w:p w:rsidR="004E3558" w:rsidRPr="00A846C9" w:rsidRDefault="004E3558" w:rsidP="004E3558">
      <w:pPr>
        <w:pStyle w:val="a3"/>
        <w:ind w:left="0" w:firstLine="709"/>
        <w:jc w:val="both"/>
        <w:rPr>
          <w:sz w:val="12"/>
          <w:szCs w:val="12"/>
        </w:rPr>
      </w:pPr>
    </w:p>
    <w:p w:rsidR="004E3558" w:rsidRPr="00A846C9" w:rsidRDefault="004E3558" w:rsidP="004E3558">
      <w:pPr>
        <w:pStyle w:val="a3"/>
        <w:ind w:left="0" w:firstLine="709"/>
        <w:jc w:val="both"/>
        <w:rPr>
          <w:b/>
          <w:sz w:val="27"/>
          <w:szCs w:val="27"/>
        </w:rPr>
      </w:pPr>
      <w:r w:rsidRPr="00A846C9">
        <w:rPr>
          <w:b/>
          <w:sz w:val="27"/>
          <w:szCs w:val="27"/>
        </w:rPr>
        <w:t>В ходе контрольного мероприятия установлены:</w:t>
      </w:r>
    </w:p>
    <w:p w:rsidR="00601944" w:rsidRPr="00A846C9" w:rsidRDefault="00D81036" w:rsidP="004E3558">
      <w:pPr>
        <w:pStyle w:val="a3"/>
        <w:ind w:left="0" w:firstLine="709"/>
        <w:jc w:val="both"/>
        <w:rPr>
          <w:sz w:val="27"/>
          <w:szCs w:val="27"/>
        </w:rPr>
      </w:pPr>
      <w:r w:rsidRPr="00A846C9">
        <w:rPr>
          <w:sz w:val="27"/>
          <w:szCs w:val="27"/>
        </w:rPr>
        <w:t>-</w:t>
      </w:r>
      <w:r w:rsidR="00F566E2" w:rsidRPr="00A846C9">
        <w:rPr>
          <w:sz w:val="27"/>
          <w:szCs w:val="27"/>
        </w:rPr>
        <w:t> </w:t>
      </w:r>
      <w:r w:rsidR="00744DBA" w:rsidRPr="00A846C9">
        <w:rPr>
          <w:sz w:val="27"/>
          <w:szCs w:val="27"/>
        </w:rPr>
        <w:t>нарушения и недостатки, допущенные Учреждением при осуществлении закупочной деятельности</w:t>
      </w:r>
      <w:r w:rsidR="00601944" w:rsidRPr="00A846C9">
        <w:rPr>
          <w:sz w:val="27"/>
          <w:szCs w:val="27"/>
        </w:rPr>
        <w:t>;</w:t>
      </w:r>
    </w:p>
    <w:p w:rsidR="001F7697" w:rsidRPr="00A846C9" w:rsidRDefault="001F7697" w:rsidP="001F7697">
      <w:pPr>
        <w:ind w:firstLine="709"/>
        <w:jc w:val="both"/>
        <w:rPr>
          <w:sz w:val="27"/>
          <w:szCs w:val="27"/>
        </w:rPr>
      </w:pPr>
      <w:r w:rsidRPr="00A846C9">
        <w:rPr>
          <w:sz w:val="27"/>
          <w:szCs w:val="27"/>
        </w:rPr>
        <w:t>- нарушения порядка применения бюджетной классификации Российской Федерации</w:t>
      </w:r>
      <w:r w:rsidR="00B525D4" w:rsidRPr="00A846C9">
        <w:rPr>
          <w:sz w:val="27"/>
          <w:szCs w:val="27"/>
        </w:rPr>
        <w:t>;</w:t>
      </w:r>
      <w:r w:rsidRPr="00A846C9">
        <w:rPr>
          <w:sz w:val="27"/>
          <w:szCs w:val="27"/>
        </w:rPr>
        <w:t xml:space="preserve"> </w:t>
      </w:r>
    </w:p>
    <w:p w:rsidR="0011736D" w:rsidRPr="00A846C9" w:rsidRDefault="001F7697" w:rsidP="004E3558">
      <w:pPr>
        <w:pStyle w:val="a3"/>
        <w:ind w:left="0" w:firstLine="709"/>
        <w:jc w:val="both"/>
        <w:rPr>
          <w:sz w:val="27"/>
          <w:szCs w:val="27"/>
        </w:rPr>
      </w:pPr>
      <w:r w:rsidRPr="00A846C9">
        <w:rPr>
          <w:sz w:val="27"/>
          <w:szCs w:val="27"/>
        </w:rPr>
        <w:t>- нарушения требований по формированию учетной политики</w:t>
      </w:r>
      <w:r w:rsidR="0011736D" w:rsidRPr="00A846C9">
        <w:rPr>
          <w:sz w:val="27"/>
          <w:szCs w:val="27"/>
        </w:rPr>
        <w:t>;</w:t>
      </w:r>
    </w:p>
    <w:p w:rsidR="001F7697" w:rsidRPr="00A846C9" w:rsidRDefault="001F7697" w:rsidP="004E3558">
      <w:pPr>
        <w:pStyle w:val="a3"/>
        <w:ind w:left="0" w:firstLine="709"/>
        <w:jc w:val="both"/>
        <w:rPr>
          <w:sz w:val="27"/>
          <w:szCs w:val="27"/>
        </w:rPr>
      </w:pPr>
      <w:r w:rsidRPr="00A846C9">
        <w:rPr>
          <w:sz w:val="27"/>
          <w:szCs w:val="27"/>
        </w:rPr>
        <w:t>- нарушения требований, предъявляемых к оформлению фактов хозяйственной жизни первичными учетными документами;</w:t>
      </w:r>
    </w:p>
    <w:p w:rsidR="001F7697" w:rsidRPr="00A846C9" w:rsidRDefault="001F7697" w:rsidP="004E3558">
      <w:pPr>
        <w:pStyle w:val="a3"/>
        <w:ind w:left="0" w:firstLine="709"/>
        <w:jc w:val="both"/>
        <w:rPr>
          <w:sz w:val="27"/>
          <w:szCs w:val="27"/>
        </w:rPr>
      </w:pPr>
      <w:r w:rsidRPr="00A846C9">
        <w:rPr>
          <w:sz w:val="27"/>
          <w:szCs w:val="27"/>
        </w:rPr>
        <w:t>- нарушения требований, предъявляемых к оформлению и ведению регистров бухгалтерского учета;</w:t>
      </w:r>
    </w:p>
    <w:p w:rsidR="001F7697" w:rsidRPr="00A846C9" w:rsidRDefault="001F7697" w:rsidP="001F769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846C9">
        <w:rPr>
          <w:sz w:val="27"/>
          <w:szCs w:val="27"/>
        </w:rPr>
        <w:t>- нарушени</w:t>
      </w:r>
      <w:r w:rsidR="00B525D4" w:rsidRPr="00A846C9">
        <w:rPr>
          <w:sz w:val="27"/>
          <w:szCs w:val="27"/>
        </w:rPr>
        <w:t>я</w:t>
      </w:r>
      <w:r w:rsidRPr="00A846C9">
        <w:rPr>
          <w:sz w:val="27"/>
          <w:szCs w:val="27"/>
        </w:rPr>
        <w:t xml:space="preserve"> требований, предъявляемых к проведению и документальному оформлению результатов инвентаризации активов;</w:t>
      </w:r>
    </w:p>
    <w:p w:rsidR="001F7697" w:rsidRPr="00A846C9" w:rsidRDefault="001F7697" w:rsidP="00B525D4">
      <w:pPr>
        <w:tabs>
          <w:tab w:val="left" w:pos="1275"/>
        </w:tabs>
        <w:ind w:firstLine="709"/>
        <w:jc w:val="both"/>
        <w:rPr>
          <w:sz w:val="27"/>
          <w:szCs w:val="27"/>
        </w:rPr>
      </w:pPr>
      <w:r w:rsidRPr="00A846C9">
        <w:rPr>
          <w:sz w:val="27"/>
          <w:szCs w:val="27"/>
        </w:rPr>
        <w:t>-</w:t>
      </w:r>
      <w:r w:rsidR="00B525D4" w:rsidRPr="00A846C9">
        <w:rPr>
          <w:sz w:val="27"/>
          <w:szCs w:val="27"/>
        </w:rPr>
        <w:t> н</w:t>
      </w:r>
      <w:r w:rsidRPr="00A846C9">
        <w:rPr>
          <w:sz w:val="27"/>
          <w:szCs w:val="27"/>
        </w:rPr>
        <w:t>арушени</w:t>
      </w:r>
      <w:r w:rsidR="00B525D4" w:rsidRPr="00A846C9">
        <w:rPr>
          <w:sz w:val="27"/>
          <w:szCs w:val="27"/>
        </w:rPr>
        <w:t>я</w:t>
      </w:r>
      <w:r w:rsidRPr="00A846C9">
        <w:rPr>
          <w:sz w:val="27"/>
          <w:szCs w:val="27"/>
        </w:rPr>
        <w:t xml:space="preserve"> требований, предъявляемых к организации и осуществлению внутреннего контроля фактов хозяйственной жизни</w:t>
      </w:r>
      <w:r w:rsidR="00B525D4" w:rsidRPr="00A846C9">
        <w:rPr>
          <w:sz w:val="27"/>
          <w:szCs w:val="27"/>
        </w:rPr>
        <w:t>;</w:t>
      </w:r>
    </w:p>
    <w:p w:rsidR="007A585C" w:rsidRPr="00A846C9" w:rsidRDefault="00B525D4" w:rsidP="00B525D4">
      <w:pPr>
        <w:tabs>
          <w:tab w:val="left" w:pos="1275"/>
        </w:tabs>
        <w:ind w:firstLine="709"/>
        <w:jc w:val="both"/>
        <w:rPr>
          <w:sz w:val="27"/>
          <w:szCs w:val="27"/>
        </w:rPr>
      </w:pPr>
      <w:r w:rsidRPr="00A846C9">
        <w:rPr>
          <w:sz w:val="27"/>
          <w:szCs w:val="27"/>
        </w:rPr>
        <w:t xml:space="preserve">- нарушение общих требований, предъявляемых к правилам ведения бухгалтерского учета и бухгалтерской отчетности, а также </w:t>
      </w:r>
      <w:r w:rsidR="007A585C" w:rsidRPr="00A846C9">
        <w:rPr>
          <w:sz w:val="27"/>
          <w:szCs w:val="27"/>
        </w:rPr>
        <w:t>другие нарушения и недостатки.</w:t>
      </w:r>
    </w:p>
    <w:p w:rsidR="005053A2" w:rsidRPr="00A846C9" w:rsidRDefault="005053A2" w:rsidP="00B525D4">
      <w:pPr>
        <w:tabs>
          <w:tab w:val="left" w:pos="1275"/>
        </w:tabs>
        <w:ind w:firstLine="709"/>
        <w:jc w:val="both"/>
        <w:rPr>
          <w:sz w:val="12"/>
          <w:szCs w:val="12"/>
        </w:rPr>
      </w:pPr>
    </w:p>
    <w:p w:rsidR="009F63FA" w:rsidRPr="00A846C9" w:rsidRDefault="009F63FA" w:rsidP="009F63FA">
      <w:pPr>
        <w:pStyle w:val="a3"/>
        <w:ind w:left="0" w:firstLine="709"/>
        <w:jc w:val="both"/>
        <w:rPr>
          <w:sz w:val="27"/>
          <w:szCs w:val="27"/>
        </w:rPr>
      </w:pPr>
      <w:r w:rsidRPr="00A846C9">
        <w:rPr>
          <w:b/>
          <w:sz w:val="27"/>
          <w:szCs w:val="27"/>
        </w:rPr>
        <w:t>По результатам контрольного мероприятия направлены:</w:t>
      </w:r>
    </w:p>
    <w:p w:rsidR="009F63FA" w:rsidRPr="00A846C9" w:rsidRDefault="009F63FA" w:rsidP="007D62D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-Roman"/>
          <w:sz w:val="27"/>
          <w:szCs w:val="27"/>
        </w:rPr>
      </w:pPr>
      <w:r w:rsidRPr="00A846C9">
        <w:rPr>
          <w:sz w:val="27"/>
          <w:szCs w:val="27"/>
        </w:rPr>
        <w:t>-</w:t>
      </w:r>
      <w:r w:rsidR="00AE6356" w:rsidRPr="00A846C9">
        <w:rPr>
          <w:sz w:val="27"/>
          <w:szCs w:val="27"/>
        </w:rPr>
        <w:t> </w:t>
      </w:r>
      <w:r w:rsidRPr="00A846C9">
        <w:rPr>
          <w:sz w:val="27"/>
          <w:szCs w:val="27"/>
        </w:rPr>
        <w:t>представление</w:t>
      </w:r>
      <w:r w:rsidR="002B59E0" w:rsidRPr="00A846C9">
        <w:rPr>
          <w:sz w:val="27"/>
          <w:szCs w:val="27"/>
        </w:rPr>
        <w:t xml:space="preserve"> </w:t>
      </w:r>
      <w:r w:rsidR="00A846C9" w:rsidRPr="00A846C9">
        <w:rPr>
          <w:rFonts w:eastAsia="Calibri"/>
          <w:sz w:val="27"/>
          <w:szCs w:val="27"/>
          <w:lang w:eastAsia="ar-SA"/>
        </w:rPr>
        <w:t>комитету Тульской области по печати и массовым коммуникациям</w:t>
      </w:r>
      <w:r w:rsidR="00A846C9" w:rsidRPr="00A846C9">
        <w:rPr>
          <w:rFonts w:eastAsia="Times-Roman"/>
          <w:sz w:val="27"/>
          <w:szCs w:val="27"/>
        </w:rPr>
        <w:t xml:space="preserve"> и </w:t>
      </w:r>
      <w:r w:rsidR="002B59E0" w:rsidRPr="00A846C9">
        <w:rPr>
          <w:sz w:val="27"/>
          <w:szCs w:val="27"/>
        </w:rPr>
        <w:t>государственному учреждению Тульской области</w:t>
      </w:r>
      <w:r w:rsidR="00B525D4" w:rsidRPr="00A846C9">
        <w:rPr>
          <w:sz w:val="27"/>
          <w:szCs w:val="27"/>
        </w:rPr>
        <w:t xml:space="preserve"> «Телеканал «Тула»</w:t>
      </w:r>
      <w:r w:rsidR="007D62DA" w:rsidRPr="00A846C9">
        <w:rPr>
          <w:rFonts w:eastAsia="Times-Roman"/>
          <w:sz w:val="27"/>
          <w:szCs w:val="27"/>
        </w:rPr>
        <w:t>;</w:t>
      </w:r>
    </w:p>
    <w:p w:rsidR="000A0090" w:rsidRPr="00A846C9" w:rsidRDefault="00B85849" w:rsidP="000A0090">
      <w:pPr>
        <w:ind w:firstLine="708"/>
        <w:jc w:val="both"/>
        <w:rPr>
          <w:rFonts w:eastAsia="Times-Roman"/>
          <w:sz w:val="27"/>
          <w:szCs w:val="27"/>
        </w:rPr>
      </w:pPr>
      <w:r w:rsidRPr="00A846C9">
        <w:rPr>
          <w:rFonts w:eastAsia="Times-Roman"/>
          <w:sz w:val="27"/>
          <w:szCs w:val="27"/>
        </w:rPr>
        <w:t>-</w:t>
      </w:r>
      <w:r w:rsidR="00AE6356" w:rsidRPr="00A846C9">
        <w:rPr>
          <w:rFonts w:eastAsia="Times-Roman"/>
          <w:sz w:val="27"/>
          <w:szCs w:val="27"/>
        </w:rPr>
        <w:t> </w:t>
      </w:r>
      <w:r w:rsidR="00790B18" w:rsidRPr="00A846C9">
        <w:rPr>
          <w:rFonts w:eastAsia="Times-Roman"/>
          <w:sz w:val="27"/>
          <w:szCs w:val="27"/>
        </w:rPr>
        <w:t>отчет</w:t>
      </w:r>
      <w:r w:rsidR="007A585C" w:rsidRPr="00A846C9">
        <w:rPr>
          <w:rFonts w:eastAsia="Times-Roman"/>
          <w:sz w:val="27"/>
          <w:szCs w:val="27"/>
        </w:rPr>
        <w:t xml:space="preserve"> о результатах контрольного мероприятия </w:t>
      </w:r>
      <w:r w:rsidR="00B525D4" w:rsidRPr="00A846C9">
        <w:rPr>
          <w:sz w:val="27"/>
          <w:szCs w:val="27"/>
        </w:rPr>
        <w:t xml:space="preserve">в </w:t>
      </w:r>
      <w:r w:rsidR="00B525D4" w:rsidRPr="00A846C9">
        <w:rPr>
          <w:rFonts w:eastAsia="Calibri"/>
          <w:sz w:val="27"/>
          <w:szCs w:val="27"/>
          <w:lang w:eastAsia="ar-SA"/>
        </w:rPr>
        <w:t>комитет Тульской области по печати и массовым коммуникациям</w:t>
      </w:r>
      <w:r w:rsidR="0066471A" w:rsidRPr="00A846C9">
        <w:rPr>
          <w:rFonts w:eastAsia="Times-Roman"/>
          <w:sz w:val="27"/>
          <w:szCs w:val="27"/>
        </w:rPr>
        <w:t>;</w:t>
      </w:r>
    </w:p>
    <w:p w:rsidR="0066471A" w:rsidRPr="00A846C9" w:rsidRDefault="0066471A" w:rsidP="000A0090">
      <w:pPr>
        <w:ind w:firstLine="708"/>
        <w:jc w:val="both"/>
        <w:rPr>
          <w:rFonts w:eastAsia="Times-Roman"/>
          <w:sz w:val="27"/>
          <w:szCs w:val="27"/>
        </w:rPr>
      </w:pPr>
      <w:r w:rsidRPr="00A846C9">
        <w:rPr>
          <w:rFonts w:eastAsia="Times-Roman"/>
          <w:sz w:val="27"/>
          <w:szCs w:val="27"/>
        </w:rPr>
        <w:t>- информационное письмо с рекомендациями акционерному обществу «Телерадиокомпания РТР (региональное телевидение и радио)».</w:t>
      </w:r>
    </w:p>
    <w:p w:rsidR="00B525D4" w:rsidRDefault="00B525D4" w:rsidP="000A0090">
      <w:pPr>
        <w:ind w:firstLine="708"/>
        <w:jc w:val="both"/>
        <w:rPr>
          <w:rFonts w:eastAsia="Times-Roman"/>
          <w:sz w:val="28"/>
          <w:szCs w:val="28"/>
        </w:rPr>
      </w:pPr>
    </w:p>
    <w:p w:rsidR="00D417BE" w:rsidRPr="000A0090" w:rsidRDefault="00D417BE" w:rsidP="000A0090">
      <w:pPr>
        <w:ind w:firstLine="708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lastRenderedPageBreak/>
        <w:t>Аудитор                                  И.А. Калиничева                            7.04.2023</w:t>
      </w:r>
      <w:bookmarkStart w:id="0" w:name="_GoBack"/>
      <w:bookmarkEnd w:id="0"/>
    </w:p>
    <w:sectPr w:rsidR="00D417BE" w:rsidRPr="000A0090" w:rsidSect="002E4B7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9E7" w:rsidRDefault="002869E7" w:rsidP="002E4B78">
      <w:r>
        <w:separator/>
      </w:r>
    </w:p>
  </w:endnote>
  <w:endnote w:type="continuationSeparator" w:id="0">
    <w:p w:rsidR="002869E7" w:rsidRDefault="002869E7" w:rsidP="002E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9E7" w:rsidRDefault="002869E7" w:rsidP="002E4B78">
      <w:r>
        <w:separator/>
      </w:r>
    </w:p>
  </w:footnote>
  <w:footnote w:type="continuationSeparator" w:id="0">
    <w:p w:rsidR="002869E7" w:rsidRDefault="002869E7" w:rsidP="002E4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8456040"/>
      <w:docPartObj>
        <w:docPartGallery w:val="Page Numbers (Top of Page)"/>
        <w:docPartUnique/>
      </w:docPartObj>
    </w:sdtPr>
    <w:sdtEndPr/>
    <w:sdtContent>
      <w:p w:rsidR="002E4B78" w:rsidRDefault="002E4B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7BE">
          <w:rPr>
            <w:noProof/>
          </w:rPr>
          <w:t>2</w:t>
        </w:r>
        <w:r>
          <w:fldChar w:fldCharType="end"/>
        </w:r>
      </w:p>
    </w:sdtContent>
  </w:sdt>
  <w:p w:rsidR="002E4B78" w:rsidRDefault="002E4B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A372A"/>
    <w:multiLevelType w:val="hybridMultilevel"/>
    <w:tmpl w:val="1820D648"/>
    <w:lvl w:ilvl="0" w:tplc="9D821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B4"/>
    <w:rsid w:val="00001EF0"/>
    <w:rsid w:val="000A0090"/>
    <w:rsid w:val="000F76E9"/>
    <w:rsid w:val="0011736D"/>
    <w:rsid w:val="00123CE5"/>
    <w:rsid w:val="00163DE4"/>
    <w:rsid w:val="001A3124"/>
    <w:rsid w:val="001B4E20"/>
    <w:rsid w:val="001C12CA"/>
    <w:rsid w:val="001F7697"/>
    <w:rsid w:val="002120F8"/>
    <w:rsid w:val="00234498"/>
    <w:rsid w:val="00272BEE"/>
    <w:rsid w:val="00285D5E"/>
    <w:rsid w:val="002869E7"/>
    <w:rsid w:val="0029531E"/>
    <w:rsid w:val="00295A02"/>
    <w:rsid w:val="002A2E05"/>
    <w:rsid w:val="002B59E0"/>
    <w:rsid w:val="002D0741"/>
    <w:rsid w:val="002E004E"/>
    <w:rsid w:val="002E2AE9"/>
    <w:rsid w:val="002E4B78"/>
    <w:rsid w:val="0030647F"/>
    <w:rsid w:val="00311778"/>
    <w:rsid w:val="00313B12"/>
    <w:rsid w:val="0032469F"/>
    <w:rsid w:val="00357E9A"/>
    <w:rsid w:val="003C0857"/>
    <w:rsid w:val="0043672C"/>
    <w:rsid w:val="0045589F"/>
    <w:rsid w:val="00495044"/>
    <w:rsid w:val="004A26AA"/>
    <w:rsid w:val="004B4479"/>
    <w:rsid w:val="004E3558"/>
    <w:rsid w:val="004F76E8"/>
    <w:rsid w:val="00501382"/>
    <w:rsid w:val="005053A2"/>
    <w:rsid w:val="00522012"/>
    <w:rsid w:val="00550C1E"/>
    <w:rsid w:val="00582444"/>
    <w:rsid w:val="0058355C"/>
    <w:rsid w:val="00597910"/>
    <w:rsid w:val="005A55AA"/>
    <w:rsid w:val="005D4450"/>
    <w:rsid w:val="00601944"/>
    <w:rsid w:val="0061106F"/>
    <w:rsid w:val="0066471A"/>
    <w:rsid w:val="0067306C"/>
    <w:rsid w:val="0068160A"/>
    <w:rsid w:val="006952D8"/>
    <w:rsid w:val="006A6B03"/>
    <w:rsid w:val="006D0AEB"/>
    <w:rsid w:val="006F24C0"/>
    <w:rsid w:val="00744DBA"/>
    <w:rsid w:val="007542F6"/>
    <w:rsid w:val="007634B8"/>
    <w:rsid w:val="00772B62"/>
    <w:rsid w:val="00781F83"/>
    <w:rsid w:val="007823B0"/>
    <w:rsid w:val="00790B18"/>
    <w:rsid w:val="007A4D82"/>
    <w:rsid w:val="007A585C"/>
    <w:rsid w:val="007A624F"/>
    <w:rsid w:val="007D62DA"/>
    <w:rsid w:val="007E2449"/>
    <w:rsid w:val="00802B91"/>
    <w:rsid w:val="008505CF"/>
    <w:rsid w:val="00857386"/>
    <w:rsid w:val="00876F11"/>
    <w:rsid w:val="008A7EA0"/>
    <w:rsid w:val="008B388A"/>
    <w:rsid w:val="008C4DA4"/>
    <w:rsid w:val="008D65BE"/>
    <w:rsid w:val="008E4AE5"/>
    <w:rsid w:val="008F186A"/>
    <w:rsid w:val="00920CB4"/>
    <w:rsid w:val="009428F4"/>
    <w:rsid w:val="009F4D67"/>
    <w:rsid w:val="009F63FA"/>
    <w:rsid w:val="00A0138C"/>
    <w:rsid w:val="00A344ED"/>
    <w:rsid w:val="00A846C9"/>
    <w:rsid w:val="00A963C8"/>
    <w:rsid w:val="00AA1A1A"/>
    <w:rsid w:val="00AC042F"/>
    <w:rsid w:val="00AE6356"/>
    <w:rsid w:val="00B525D4"/>
    <w:rsid w:val="00B63F7D"/>
    <w:rsid w:val="00B67E39"/>
    <w:rsid w:val="00B85849"/>
    <w:rsid w:val="00BC4416"/>
    <w:rsid w:val="00BE6AF8"/>
    <w:rsid w:val="00C203E7"/>
    <w:rsid w:val="00C831AD"/>
    <w:rsid w:val="00CA0FF1"/>
    <w:rsid w:val="00CC3FF2"/>
    <w:rsid w:val="00CC4399"/>
    <w:rsid w:val="00CD7A7C"/>
    <w:rsid w:val="00D07E25"/>
    <w:rsid w:val="00D417BE"/>
    <w:rsid w:val="00D81036"/>
    <w:rsid w:val="00DB4627"/>
    <w:rsid w:val="00DE0440"/>
    <w:rsid w:val="00E43396"/>
    <w:rsid w:val="00E805B4"/>
    <w:rsid w:val="00E95679"/>
    <w:rsid w:val="00EE360C"/>
    <w:rsid w:val="00F14862"/>
    <w:rsid w:val="00F32FB4"/>
    <w:rsid w:val="00F44102"/>
    <w:rsid w:val="00F566E2"/>
    <w:rsid w:val="00F759A2"/>
    <w:rsid w:val="00F764DE"/>
    <w:rsid w:val="00F81B6B"/>
    <w:rsid w:val="00FA71F9"/>
    <w:rsid w:val="00FD0B28"/>
    <w:rsid w:val="00FE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F1FB4-7A88-4B1D-A944-B732C286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E35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5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E35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67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72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E4B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4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4B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4B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A846C-3E19-429C-B3ED-748ECC04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Калишкина Марина Сергеевна</dc:creator>
  <cp:keywords/>
  <dc:description/>
  <cp:lastModifiedBy>Кузнецова Ольга Николаевна</cp:lastModifiedBy>
  <cp:revision>3</cp:revision>
  <cp:lastPrinted>2023-04-07T08:20:00Z</cp:lastPrinted>
  <dcterms:created xsi:type="dcterms:W3CDTF">2023-04-07T11:14:00Z</dcterms:created>
  <dcterms:modified xsi:type="dcterms:W3CDTF">2023-04-07T11:45:00Z</dcterms:modified>
</cp:coreProperties>
</file>