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CD" w:rsidRDefault="00543B75" w:rsidP="00DD69C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9475C2" w:rsidRPr="0094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«Внешняя</w:t>
      </w:r>
      <w:r w:rsidR="00DD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проверка бюджетной отчетности П</w:t>
      </w:r>
      <w:r w:rsidR="009475C2" w:rsidRPr="0094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равительства Тульской области за 202</w:t>
      </w:r>
      <w:r w:rsidR="00DD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475C2" w:rsidRPr="0094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</w:t>
      </w:r>
    </w:p>
    <w:p w:rsidR="00A77023" w:rsidRDefault="00C90FB2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</w:t>
      </w:r>
      <w:r w:rsidR="00DD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</w:t>
      </w:r>
      <w:r w:rsid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75C2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1.3.1.1</w:t>
      </w:r>
      <w:r w:rsidR="00DD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B75"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D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43B75"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43B75"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D67628" w:rsidRPr="00D67628">
        <w:rPr>
          <w:rFonts w:ascii="Times New Roman" w:hAnsi="Times New Roman"/>
          <w:sz w:val="28"/>
          <w:szCs w:val="28"/>
        </w:rPr>
        <w:t>2</w:t>
      </w:r>
      <w:r w:rsidR="00DD69C0">
        <w:rPr>
          <w:rFonts w:ascii="Times New Roman" w:hAnsi="Times New Roman"/>
          <w:sz w:val="28"/>
          <w:szCs w:val="28"/>
        </w:rPr>
        <w:t>7</w:t>
      </w:r>
      <w:r w:rsidR="00D67628" w:rsidRPr="00D67628">
        <w:rPr>
          <w:rFonts w:ascii="Times New Roman" w:hAnsi="Times New Roman"/>
          <w:sz w:val="28"/>
          <w:szCs w:val="28"/>
        </w:rPr>
        <w:t>.03.202</w:t>
      </w:r>
      <w:r w:rsidR="00DD69C0">
        <w:rPr>
          <w:rFonts w:ascii="Times New Roman" w:hAnsi="Times New Roman"/>
          <w:sz w:val="28"/>
          <w:szCs w:val="28"/>
        </w:rPr>
        <w:t>3 по 11</w:t>
      </w:r>
      <w:r w:rsidR="00D67628" w:rsidRPr="00D67628">
        <w:rPr>
          <w:rFonts w:ascii="Times New Roman" w:hAnsi="Times New Roman"/>
          <w:sz w:val="28"/>
          <w:szCs w:val="28"/>
        </w:rPr>
        <w:t>.05.202</w:t>
      </w:r>
      <w:r w:rsidR="00DD69C0">
        <w:rPr>
          <w:rFonts w:ascii="Times New Roman" w:hAnsi="Times New Roman"/>
          <w:sz w:val="28"/>
          <w:szCs w:val="28"/>
        </w:rPr>
        <w:t>3</w:t>
      </w:r>
      <w:r w:rsidR="00D67628" w:rsidRPr="00D67628">
        <w:rPr>
          <w:rFonts w:ascii="Times New Roman" w:hAnsi="Times New Roman"/>
          <w:sz w:val="28"/>
          <w:szCs w:val="28"/>
        </w:rPr>
        <w:t xml:space="preserve"> </w:t>
      </w:r>
      <w:r w:rsid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75C2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«Внешняя проверка бюджетной отчетности </w:t>
      </w:r>
      <w:r w:rsidR="00DD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475C2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равительства Тульской области за 202</w:t>
      </w:r>
      <w:r w:rsidR="00DD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475C2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90FB2" w:rsidRPr="00A77023" w:rsidRDefault="00C90FB2" w:rsidP="00C90FB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экспертно-аналитического мероприятия: </w:t>
      </w:r>
      <w:r w:rsidRPr="00C90FB2">
        <w:rPr>
          <w:rFonts w:ascii="Times New Roman" w:eastAsia="Calibri" w:hAnsi="Times New Roman" w:cs="Times New Roman"/>
          <w:sz w:val="28"/>
          <w:szCs w:val="28"/>
        </w:rPr>
        <w:t>определение соответствия годовой бюджетной отчетности ГАБС требованиям Бюджетного кодекса РФ и иным нормативным правовым актам по составу, содержанию и срокам ее предоставления.</w:t>
      </w:r>
    </w:p>
    <w:p w:rsidR="005C5DB7" w:rsidRDefault="007066D0" w:rsidP="005C5D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A89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C5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475C2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равительств</w:t>
      </w:r>
      <w:r w:rsid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475C2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5DB7" w:rsidRDefault="005C5DB7" w:rsidP="005C5D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DB7">
        <w:rPr>
          <w:rFonts w:ascii="Times New Roman" w:eastAsia="Times New Roman" w:hAnsi="Times New Roman" w:cs="Times New Roman"/>
          <w:b/>
          <w:sz w:val="28"/>
          <w:szCs w:val="28"/>
        </w:rPr>
        <w:t>Анализируемый период: 202</w:t>
      </w:r>
      <w:r w:rsidR="00813EC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676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5DB7">
        <w:rPr>
          <w:rFonts w:ascii="Times New Roman" w:eastAsia="Times New Roman" w:hAnsi="Times New Roman" w:cs="Times New Roman"/>
          <w:b/>
          <w:sz w:val="28"/>
          <w:szCs w:val="28"/>
        </w:rPr>
        <w:t>год.</w:t>
      </w:r>
    </w:p>
    <w:p w:rsidR="00543B75" w:rsidRDefault="0051056E" w:rsidP="005C5D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ходе проведения </w:t>
      </w:r>
      <w:r w:rsidR="001C5D23" w:rsidRPr="00DD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DD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установлено следующее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4C0D" w:rsidRDefault="00DD69C0" w:rsidP="00A64C0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DD69C0">
        <w:rPr>
          <w:rFonts w:ascii="Times New Roman" w:eastAsia="Calibri" w:hAnsi="Times New Roman" w:cs="Times New Roman"/>
          <w:sz w:val="28"/>
          <w:szCs w:val="28"/>
        </w:rPr>
        <w:t xml:space="preserve">Годовая бюджетная отчетность </w:t>
      </w:r>
      <w:r w:rsidR="006B31B3" w:rsidRPr="00DD69C0">
        <w:rPr>
          <w:rFonts w:ascii="Times New Roman" w:eastAsia="Calibri" w:hAnsi="Times New Roman" w:cs="Times New Roman"/>
          <w:sz w:val="28"/>
          <w:szCs w:val="28"/>
        </w:rPr>
        <w:t>соответствует требованиям Бюджетного кодекса РФ и иным нормативным правовым актам по срокам ее предоставления</w:t>
      </w:r>
      <w:r w:rsidR="006B31B3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DD69C0">
        <w:rPr>
          <w:rFonts w:ascii="Times New Roman" w:eastAsia="Calibri" w:hAnsi="Times New Roman" w:cs="Times New Roman"/>
          <w:sz w:val="28"/>
          <w:szCs w:val="28"/>
        </w:rPr>
        <w:t>частично соответствует по составу и содержанию</w:t>
      </w:r>
      <w:r w:rsidR="00A64C0D" w:rsidRPr="00A64C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69C0" w:rsidRPr="00A64C0D" w:rsidRDefault="00DD69C0" w:rsidP="00DD6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нарушения (недостатки) при отражении информации в отдельных 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4C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 части Пояснительной записки (ф. 0503160)</w:t>
      </w:r>
      <w:r w:rsidR="007C0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9C0" w:rsidRDefault="00DD69C0" w:rsidP="00A64C0D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об исполнении бюджета (форма 0503127) не отражены годовые объемы плановых (прогнозных) показателей по доходам, предусмотренным пунктом 55 Инструкции 191н</w:t>
      </w:r>
      <w:r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1B3" w:rsidRDefault="006B31B3" w:rsidP="00DD69C0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факт </w:t>
      </w:r>
      <w:r w:rsidR="00DD69C0" w:rsidRPr="00DD6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несвоевременной регистрации и накоплени</w:t>
      </w:r>
      <w:r w:rsidR="0072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D69C0" w:rsidRPr="00DD69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регистрах бухгалтерского учета и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69C0" w:rsidRDefault="006B31B3" w:rsidP="00DD69C0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69C0" w:rsidRPr="00DD6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опущено искажение показателей форм бюджетной отчетности (ф.0503130, ф.0503169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69C0">
        <w:rPr>
          <w:rFonts w:ascii="Times New Roman" w:eastAsia="Times New Roman" w:hAnsi="Times New Roman" w:cs="Times New Roman"/>
          <w:sz w:val="28"/>
          <w:szCs w:val="28"/>
          <w:lang w:eastAsia="ru-RU"/>
        </w:rPr>
        <w:t>0503296</w:t>
      </w:r>
      <w:r w:rsidR="00DD69C0" w:rsidRPr="00DD69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A78" w:rsidRDefault="007C0A78" w:rsidP="006B31B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нарушение</w:t>
      </w:r>
      <w:r w:rsidRPr="007C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стандарта внутреннего финансового аудита.</w:t>
      </w:r>
    </w:p>
    <w:p w:rsidR="006B31B3" w:rsidRPr="00A64C0D" w:rsidRDefault="006B31B3" w:rsidP="006B31B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бюджетной отчетности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частично не учтены нарушения (</w:t>
      </w:r>
      <w:r w:rsidRPr="00A64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недостатки), отраженные в отчете счетной палаты Тульской области </w:t>
      </w:r>
      <w:r w:rsidRPr="00DD69C0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12.05.2022 №01-07/23</w:t>
      </w:r>
      <w:r w:rsidRPr="00A64C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31B3" w:rsidRDefault="00813ECC" w:rsidP="006B31B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по результатам </w:t>
      </w:r>
      <w:r w:rsidR="006B31B3" w:rsidRPr="00813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 w:rsidR="006B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 </w:t>
      </w:r>
      <w:r w:rsidR="006B31B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B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31B3" w:rsidRPr="00A64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 w:rsidR="006B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делами аппарата П</w:t>
      </w:r>
      <w:r w:rsidR="006B31B3" w:rsidRPr="00A64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равительства Тульской области</w:t>
      </w:r>
      <w:r w:rsidR="006B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FB2" w:rsidRDefault="00C90FB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FB2" w:rsidRPr="00C90FB2" w:rsidRDefault="00C90FB2" w:rsidP="00D705D2">
      <w:pPr>
        <w:ind w:firstLine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Т.А. Сергеева</w:t>
      </w:r>
      <w:r w:rsidR="0060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30.05.2023</w:t>
      </w:r>
      <w:bookmarkStart w:id="0" w:name="_GoBack"/>
      <w:bookmarkEnd w:id="0"/>
    </w:p>
    <w:sectPr w:rsidR="00D705D2" w:rsidRPr="004B419A" w:rsidSect="00C90FB2">
      <w:headerReference w:type="default" r:id="rId7"/>
      <w:pgSz w:w="11906" w:h="16838"/>
      <w:pgMar w:top="124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2C" w:rsidRDefault="00A32D2C" w:rsidP="004B7D6F">
      <w:r>
        <w:separator/>
      </w:r>
    </w:p>
  </w:endnote>
  <w:endnote w:type="continuationSeparator" w:id="0">
    <w:p w:rsidR="00A32D2C" w:rsidRDefault="00A32D2C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2C" w:rsidRDefault="00A32D2C" w:rsidP="004B7D6F">
      <w:r>
        <w:separator/>
      </w:r>
    </w:p>
  </w:footnote>
  <w:footnote w:type="continuationSeparator" w:id="0">
    <w:p w:rsidR="00A32D2C" w:rsidRDefault="00A32D2C" w:rsidP="004B7D6F">
      <w:r>
        <w:continuationSeparator/>
      </w:r>
    </w:p>
  </w:footnote>
  <w:footnote w:id="1">
    <w:p w:rsidR="00DD69C0" w:rsidRPr="00DD69C0" w:rsidRDefault="00DD69C0" w:rsidP="00DD69C0">
      <w:pPr>
        <w:pStyle w:val="ac"/>
        <w:jc w:val="both"/>
        <w:rPr>
          <w:rFonts w:ascii="Times New Roman" w:hAnsi="Times New Roman" w:cs="Times New Roman"/>
        </w:rPr>
      </w:pPr>
      <w:r w:rsidRPr="00DD69C0">
        <w:rPr>
          <w:rStyle w:val="ae"/>
          <w:rFonts w:ascii="Times New Roman" w:hAnsi="Times New Roman" w:cs="Times New Roman"/>
        </w:rPr>
        <w:footnoteRef/>
      </w:r>
      <w:r w:rsidRPr="00DD69C0">
        <w:rPr>
          <w:rFonts w:ascii="Times New Roman" w:hAnsi="Times New Roman" w:cs="Times New Roman"/>
        </w:rPr>
        <w:t xml:space="preserve"> 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ascii="Times New Roman" w:hAnsi="Times New Roman" w:cs="Times New Roman"/>
        </w:rPr>
        <w:t xml:space="preserve"> (далее – Инструкция №191н)</w:t>
      </w:r>
      <w:r w:rsidRPr="00DD69C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384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10D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60A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3DEC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1D2B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1C5C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5DB7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4E8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495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1B3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6D0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08A5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A78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3ECC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8FE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7D5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475C2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0A89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D2C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331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34FF"/>
    <w:rsid w:val="00A64C0D"/>
    <w:rsid w:val="00A6564F"/>
    <w:rsid w:val="00A66ED0"/>
    <w:rsid w:val="00A70EA6"/>
    <w:rsid w:val="00A72040"/>
    <w:rsid w:val="00A7364B"/>
    <w:rsid w:val="00A73889"/>
    <w:rsid w:val="00A74025"/>
    <w:rsid w:val="00A74400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518A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204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4791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39E2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5C21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6BF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0DFD"/>
    <w:rsid w:val="00C90FB2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234B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0C8D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628"/>
    <w:rsid w:val="00D679E3"/>
    <w:rsid w:val="00D705D2"/>
    <w:rsid w:val="00D70BBE"/>
    <w:rsid w:val="00D70F52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9C0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unhideWhenUsed/>
    <w:rsid w:val="0029160A"/>
    <w:pPr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9160A"/>
    <w:rPr>
      <w:sz w:val="20"/>
      <w:szCs w:val="20"/>
    </w:rPr>
  </w:style>
  <w:style w:type="character" w:styleId="ae">
    <w:name w:val="footnote reference"/>
    <w:basedOn w:val="a0"/>
    <w:unhideWhenUsed/>
    <w:rsid w:val="00291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5C8B-49F1-4BD2-B2E4-4F33DFFF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2023-05-30T12:17:00Z</cp:lastPrinted>
  <dcterms:created xsi:type="dcterms:W3CDTF">2023-06-02T08:15:00Z</dcterms:created>
  <dcterms:modified xsi:type="dcterms:W3CDTF">2023-06-02T08:15:00Z</dcterms:modified>
</cp:coreProperties>
</file>