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46" w:rsidRPr="00E13B46" w:rsidRDefault="00543B75" w:rsidP="00E13B4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E13B46" w:rsidRPr="00E1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совместного с контрольной комиссией МО г. Тулы контрольного мероприятия</w:t>
      </w:r>
      <w:r w:rsidR="00E1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3B46" w:rsidRPr="00E1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«Проверка деятельности министерства жилищно-коммунального хозяйства Тульской области, администрации муниципального образования город Тула по целевому и эффективному использованию средств бюджета Тульской области на реализацию государственной программы Тульской области «Формирование современной городской среды в Тульской области» и средств бюджета муниципального образования город Тула на реализацию муниципальных программ по благоустройству в муниципальном образовании г. Тула в 2020 году»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58183D" w:rsidRPr="003A27CD">
        <w:rPr>
          <w:rFonts w:ascii="Times New Roman" w:hAnsi="Times New Roman" w:cs="Times New Roman"/>
          <w:sz w:val="28"/>
          <w:szCs w:val="28"/>
        </w:rPr>
        <w:t xml:space="preserve">2.7.1.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58183D" w:rsidRPr="003A27CD">
        <w:rPr>
          <w:rFonts w:ascii="Times New Roman" w:hAnsi="Times New Roman" w:cs="Times New Roman"/>
          <w:sz w:val="28"/>
          <w:szCs w:val="28"/>
        </w:rPr>
        <w:t>07.06.2021 по 16.07.2021</w:t>
      </w:r>
      <w:r w:rsidR="00581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58183D" w:rsidRPr="0058183D">
        <w:t xml:space="preserve"> </w:t>
      </w:r>
      <w:r w:rsidR="0058183D" w:rsidRP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совместно</w:t>
      </w:r>
      <w:r w:rsid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8183D" w:rsidRP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контрольной комиссией МО г. Тулы контрольно</w:t>
      </w:r>
      <w:r w:rsid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8183D" w:rsidRP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8183D" w:rsidRPr="00581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«Проверка деятельности министерства жилищно-коммунального хозяйства Тульской области, администрации муниципального образования город Тула по целевому и эффективному использованию средств бюджета Тульской области на реализацию государственной программы Тульской области «Формирование современной городской среды в Тульской области» и средств бюджета муниципального образования город Тула на реализацию муниципальных программ по благоустройству в муниципальном образовании г. Тула в 2020 году»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Pr="00543B75" w:rsidRDefault="00543B75" w:rsidP="00543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58183D" w:rsidRDefault="0058183D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7CD">
        <w:rPr>
          <w:rFonts w:ascii="Times New Roman" w:hAnsi="Times New Roman" w:cs="Times New Roman"/>
          <w:sz w:val="28"/>
          <w:szCs w:val="28"/>
        </w:rPr>
        <w:t>оценка целевого и эффективного использования средств бюджета Тульской области на реализацию государственной программы Тульской области «Формирование современной городской среды в Тульской области» и средств бюджета муниципального образования город Тула на реализацию муниципальных программ по благоустройству в муниципальном образовании г. Тула в 2020 г.</w:t>
      </w:r>
    </w:p>
    <w:p w:rsidR="00543B75" w:rsidRPr="0051056E" w:rsidRDefault="00B53299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контрольного мероприятия</w:t>
      </w:r>
      <w:r w:rsidR="0051056E"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8183D" w:rsidRPr="003A27CD" w:rsidRDefault="0058183D" w:rsidP="0058183D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CD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Тульской области;</w:t>
      </w:r>
    </w:p>
    <w:p w:rsidR="0058183D" w:rsidRPr="003A27CD" w:rsidRDefault="0058183D" w:rsidP="0058183D">
      <w:pPr>
        <w:contextualSpacing/>
        <w:rPr>
          <w:rFonts w:ascii="Times New Roman" w:hAnsi="Times New Roman" w:cs="Times New Roman"/>
          <w:sz w:val="28"/>
          <w:szCs w:val="28"/>
        </w:rPr>
      </w:pPr>
      <w:r w:rsidRPr="003A27C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г. Тулы (далее - администрация МО г. Тула);</w:t>
      </w:r>
    </w:p>
    <w:p w:rsidR="0058183D" w:rsidRPr="003A27CD" w:rsidRDefault="0058183D" w:rsidP="0058183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27CD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органы администрации муниципального образования г. Тулы, проводящие политику в области благоустройства и городского хозяйства. </w:t>
      </w:r>
    </w:p>
    <w:p w:rsidR="0058183D" w:rsidRPr="001852FE" w:rsidRDefault="0058183D" w:rsidP="00CD6856">
      <w:pPr>
        <w:outlineLvl w:val="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2F2EDD" w:rsidRPr="00BA0C81" w:rsidRDefault="002F2EDD" w:rsidP="00AB07BA">
      <w:pPr>
        <w:autoSpaceDE w:val="0"/>
        <w:autoSpaceDN w:val="0"/>
        <w:rPr>
          <w:rFonts w:ascii="Times New Roman" w:hAnsi="Times New Roman" w:cs="Times New Roman"/>
          <w:i/>
          <w:sz w:val="28"/>
          <w:szCs w:val="28"/>
        </w:rPr>
      </w:pPr>
      <w:r w:rsidRPr="00BA0C81">
        <w:rPr>
          <w:rFonts w:ascii="Times New Roman" w:hAnsi="Times New Roman" w:cs="Times New Roman"/>
          <w:i/>
          <w:sz w:val="28"/>
          <w:szCs w:val="28"/>
        </w:rPr>
        <w:t>В рамках реализации программы «Комплексное благоустройство муниципального образования город Тула».</w:t>
      </w:r>
    </w:p>
    <w:p w:rsidR="00B52844" w:rsidRDefault="00AA6464" w:rsidP="00AB07BA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Недостаточно качественное п</w:t>
      </w:r>
      <w:r w:rsidRPr="00F31A2C">
        <w:rPr>
          <w:rFonts w:ascii="Times New Roman" w:hAnsi="Times New Roman" w:cs="Times New Roman"/>
          <w:sz w:val="28"/>
          <w:szCs w:val="28"/>
        </w:rPr>
        <w:t>ланировани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31A2C">
        <w:rPr>
          <w:rFonts w:ascii="Times New Roman" w:hAnsi="Times New Roman" w:cs="Times New Roman"/>
          <w:sz w:val="28"/>
          <w:szCs w:val="28"/>
        </w:rPr>
        <w:t xml:space="preserve">объема бюджетных средств на содержание и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F31A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г. Тула.</w:t>
      </w:r>
    </w:p>
    <w:p w:rsidR="00C95005" w:rsidRPr="00BB065A" w:rsidRDefault="00C9155C" w:rsidP="00C950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02D4">
        <w:rPr>
          <w:rFonts w:ascii="Times New Roman" w:hAnsi="Times New Roman" w:cs="Times New Roman"/>
          <w:sz w:val="28"/>
          <w:szCs w:val="28"/>
        </w:rPr>
        <w:t>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контрактов</w:t>
      </w:r>
      <w:r w:rsidR="00FF3C94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Pr="00170C64">
        <w:rPr>
          <w:rFonts w:ascii="Times New Roman" w:hAnsi="Times New Roman" w:cs="Times New Roman"/>
          <w:sz w:val="28"/>
          <w:szCs w:val="28"/>
        </w:rPr>
        <w:t>Управлени</w:t>
      </w:r>
      <w:r w:rsidR="00FF3C9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администрации МО г. Тула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BB065A">
        <w:rPr>
          <w:rFonts w:ascii="Times New Roman" w:hAnsi="Times New Roman" w:cs="Times New Roman"/>
          <w:sz w:val="28"/>
          <w:szCs w:val="28"/>
        </w:rPr>
        <w:t>АО «С</w:t>
      </w:r>
      <w:r>
        <w:rPr>
          <w:rFonts w:ascii="Times New Roman" w:hAnsi="Times New Roman" w:cs="Times New Roman"/>
          <w:sz w:val="28"/>
          <w:szCs w:val="28"/>
        </w:rPr>
        <w:t>пецавтохозяйство»</w:t>
      </w:r>
      <w:r w:rsidR="00FF3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F2EDD">
        <w:rPr>
          <w:rFonts w:ascii="Times New Roman" w:hAnsi="Times New Roman"/>
          <w:sz w:val="28"/>
          <w:szCs w:val="28"/>
        </w:rPr>
        <w:t xml:space="preserve">ыявлены отдельные </w:t>
      </w:r>
      <w:r w:rsidR="00C95005" w:rsidRPr="00BB065A">
        <w:rPr>
          <w:rFonts w:ascii="Times New Roman" w:hAnsi="Times New Roman"/>
          <w:sz w:val="28"/>
          <w:szCs w:val="28"/>
        </w:rPr>
        <w:t xml:space="preserve">нарушения при </w:t>
      </w:r>
      <w:r w:rsidR="00BA0C81">
        <w:rPr>
          <w:rFonts w:ascii="Times New Roman" w:hAnsi="Times New Roman" w:cs="Times New Roman"/>
          <w:sz w:val="28"/>
          <w:szCs w:val="28"/>
        </w:rPr>
        <w:t>приемке и оплате</w:t>
      </w:r>
      <w:r w:rsidR="005F02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95005" w:rsidRPr="00BB065A">
        <w:rPr>
          <w:rFonts w:ascii="Times New Roman" w:hAnsi="Times New Roman" w:cs="Times New Roman"/>
          <w:sz w:val="28"/>
          <w:szCs w:val="28"/>
        </w:rPr>
        <w:t xml:space="preserve">, свидетельствующие о недостаточном уровне контроля </w:t>
      </w:r>
      <w:r w:rsidR="00BA0C81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C95005">
        <w:rPr>
          <w:rFonts w:ascii="Times New Roman" w:hAnsi="Times New Roman" w:cs="Times New Roman"/>
          <w:sz w:val="28"/>
          <w:szCs w:val="28"/>
        </w:rPr>
        <w:t>Управлени</w:t>
      </w:r>
      <w:r w:rsidR="00BA0C81">
        <w:rPr>
          <w:rFonts w:ascii="Times New Roman" w:hAnsi="Times New Roman" w:cs="Times New Roman"/>
          <w:sz w:val="28"/>
          <w:szCs w:val="28"/>
        </w:rPr>
        <w:t>я</w:t>
      </w:r>
      <w:r w:rsidR="00C95005">
        <w:rPr>
          <w:rFonts w:ascii="Times New Roman" w:hAnsi="Times New Roman" w:cs="Times New Roman"/>
          <w:sz w:val="28"/>
          <w:szCs w:val="28"/>
        </w:rPr>
        <w:t xml:space="preserve"> </w:t>
      </w:r>
      <w:r w:rsidR="00C95005" w:rsidRPr="00BB065A">
        <w:rPr>
          <w:rFonts w:ascii="Times New Roman" w:hAnsi="Times New Roman" w:cs="Times New Roman"/>
          <w:sz w:val="28"/>
          <w:szCs w:val="28"/>
        </w:rPr>
        <w:t>за фактическим выполнением работ, достоверностью отражения данных в документах и, соответственно, за использованием бюджетных средств</w:t>
      </w:r>
      <w:r w:rsidR="00C95005">
        <w:rPr>
          <w:rFonts w:ascii="Times New Roman" w:hAnsi="Times New Roman" w:cs="Times New Roman"/>
          <w:sz w:val="28"/>
          <w:szCs w:val="28"/>
        </w:rPr>
        <w:t>.</w:t>
      </w:r>
    </w:p>
    <w:p w:rsidR="00C116BF" w:rsidRPr="00170C64" w:rsidRDefault="00C116BF" w:rsidP="00C116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70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становлены </w:t>
      </w:r>
      <w:r w:rsidRPr="00170C64">
        <w:rPr>
          <w:rFonts w:ascii="Times New Roman" w:hAnsi="Times New Roman" w:cs="Times New Roman"/>
          <w:sz w:val="28"/>
          <w:szCs w:val="28"/>
        </w:rPr>
        <w:t>случаи превышения принятых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администрации МО г. Тула в 2018, 2019 гг. </w:t>
      </w:r>
      <w:r w:rsidRPr="00170C64">
        <w:rPr>
          <w:rFonts w:ascii="Times New Roman" w:hAnsi="Times New Roman" w:cs="Times New Roman"/>
          <w:sz w:val="28"/>
          <w:szCs w:val="28"/>
        </w:rPr>
        <w:t xml:space="preserve">денежных и бюджетных обязательств над доведенными бюджетными назначениями, а также искажения бюджетной отчетности за 2018, 2019 гг. </w:t>
      </w:r>
    </w:p>
    <w:p w:rsidR="00C116BF" w:rsidRPr="00BA0C81" w:rsidRDefault="00C116BF" w:rsidP="00C116BF">
      <w:pPr>
        <w:ind w:right="-284"/>
        <w:contextualSpacing/>
        <w:outlineLvl w:val="1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A0C81">
        <w:rPr>
          <w:rFonts w:ascii="Times New Roman" w:hAnsi="Times New Roman" w:cs="Times New Roman"/>
          <w:i/>
          <w:sz w:val="28"/>
          <w:szCs w:val="28"/>
        </w:rPr>
        <w:t>В рамках реализации программы «Формирование современной городской среды на 2018 – 2024 годы» (далее – Программа ФСГС).</w:t>
      </w:r>
    </w:p>
    <w:p w:rsidR="00C116BF" w:rsidRPr="00554876" w:rsidRDefault="00C116BF" w:rsidP="00C116BF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</w:t>
      </w:r>
      <w:r w:rsidRPr="00170C64">
        <w:rPr>
          <w:rFonts w:ascii="Times New Roman" w:hAnsi="Times New Roman"/>
          <w:sz w:val="28"/>
          <w:szCs w:val="28"/>
        </w:rPr>
        <w:t xml:space="preserve">онтракты на выполнение работ по ремонту дворовых территорий заключены с нарушением установленного срока </w:t>
      </w:r>
      <w:r w:rsidRPr="00554876">
        <w:rPr>
          <w:rFonts w:ascii="Times New Roman" w:hAnsi="Times New Roman"/>
          <w:sz w:val="20"/>
          <w:szCs w:val="20"/>
        </w:rPr>
        <w:t xml:space="preserve">(после 1 мая 2020 г.). </w:t>
      </w:r>
    </w:p>
    <w:p w:rsidR="00C116BF" w:rsidRPr="00170C64" w:rsidRDefault="00C116BF" w:rsidP="00C116B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170C64">
        <w:rPr>
          <w:rFonts w:ascii="Times New Roman" w:hAnsi="Times New Roman" w:cs="Times New Roman"/>
          <w:sz w:val="28"/>
          <w:szCs w:val="28"/>
        </w:rPr>
        <w:t>некачественной 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0C64">
        <w:rPr>
          <w:rFonts w:ascii="Times New Roman" w:hAnsi="Times New Roman" w:cs="Times New Roman"/>
          <w:sz w:val="28"/>
          <w:szCs w:val="28"/>
        </w:rPr>
        <w:t xml:space="preserve"> </w:t>
      </w:r>
      <w:r w:rsidR="007B757E">
        <w:rPr>
          <w:rFonts w:ascii="Times New Roman" w:hAnsi="Times New Roman" w:cs="Times New Roman"/>
          <w:sz w:val="28"/>
          <w:szCs w:val="28"/>
        </w:rPr>
        <w:t xml:space="preserve">муниципальным учреждением «Городская служба единого заказчика» </w:t>
      </w:r>
      <w:r w:rsidRPr="00170C64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нических</w:t>
      </w:r>
      <w:r w:rsidRPr="00170C64">
        <w:rPr>
          <w:rFonts w:ascii="Times New Roman" w:hAnsi="Times New Roman" w:cs="Times New Roman"/>
          <w:sz w:val="28"/>
          <w:szCs w:val="28"/>
        </w:rPr>
        <w:t xml:space="preserve"> заданий (сметной документации)</w:t>
      </w:r>
      <w:r>
        <w:rPr>
          <w:rFonts w:ascii="Times New Roman" w:hAnsi="Times New Roman" w:cs="Times New Roman"/>
          <w:sz w:val="28"/>
          <w:szCs w:val="28"/>
        </w:rPr>
        <w:t xml:space="preserve">, отмечается недостаточный уровень </w:t>
      </w:r>
      <w:r w:rsidRPr="00170C64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70C64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0C64">
        <w:rPr>
          <w:rFonts w:ascii="Times New Roman" w:hAnsi="Times New Roman" w:cs="Times New Roman"/>
          <w:sz w:val="28"/>
          <w:szCs w:val="28"/>
        </w:rPr>
        <w:t>, заключенны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0C64">
        <w:rPr>
          <w:rFonts w:ascii="Times New Roman" w:hAnsi="Times New Roman" w:cs="Times New Roman"/>
          <w:sz w:val="28"/>
          <w:szCs w:val="28"/>
        </w:rPr>
        <w:t xml:space="preserve"> по результатам конкурсных процедур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844" w:rsidRDefault="001C7ED0" w:rsidP="00AB07BA">
      <w:pPr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0C64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091C5A"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Pr="00170C64">
        <w:rPr>
          <w:rFonts w:ascii="Times New Roman" w:hAnsi="Times New Roman" w:cs="Times New Roman"/>
          <w:sz w:val="28"/>
          <w:szCs w:val="28"/>
        </w:rPr>
        <w:t xml:space="preserve">контрольных обмеров и осмотра дворовой территории </w:t>
      </w:r>
      <w:r>
        <w:rPr>
          <w:rFonts w:ascii="Times New Roman" w:hAnsi="Times New Roman" w:cs="Times New Roman"/>
          <w:sz w:val="28"/>
          <w:szCs w:val="28"/>
        </w:rPr>
        <w:t>установлены отдельные случаи</w:t>
      </w:r>
      <w:r w:rsidR="002346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C64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0C64">
        <w:rPr>
          <w:rFonts w:ascii="Times New Roman" w:hAnsi="Times New Roman" w:cs="Times New Roman"/>
          <w:sz w:val="28"/>
          <w:szCs w:val="28"/>
        </w:rPr>
        <w:t xml:space="preserve"> (невыполнени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0C64">
        <w:rPr>
          <w:rFonts w:ascii="Times New Roman" w:hAnsi="Times New Roman" w:cs="Times New Roman"/>
          <w:sz w:val="28"/>
          <w:szCs w:val="28"/>
        </w:rPr>
        <w:t>) объемов работ</w:t>
      </w:r>
      <w:r w:rsidR="0023467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C64">
        <w:rPr>
          <w:rFonts w:ascii="Times New Roman" w:hAnsi="Times New Roman"/>
          <w:sz w:val="28"/>
          <w:szCs w:val="28"/>
        </w:rPr>
        <w:t>не соблюдения общих требований к выполнению работ</w:t>
      </w:r>
      <w:r>
        <w:rPr>
          <w:rFonts w:ascii="Times New Roman" w:hAnsi="Times New Roman"/>
          <w:sz w:val="28"/>
          <w:szCs w:val="28"/>
        </w:rPr>
        <w:t>,</w:t>
      </w:r>
      <w:r w:rsidRPr="00A81252">
        <w:rPr>
          <w:rFonts w:ascii="Times New Roman" w:hAnsi="Times New Roman"/>
          <w:sz w:val="28"/>
          <w:szCs w:val="28"/>
        </w:rPr>
        <w:t xml:space="preserve"> </w:t>
      </w:r>
      <w:r w:rsidRPr="00170C64"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70C64">
        <w:rPr>
          <w:rFonts w:ascii="Times New Roman" w:hAnsi="Times New Roman"/>
          <w:sz w:val="28"/>
          <w:szCs w:val="28"/>
        </w:rPr>
        <w:t>производства</w:t>
      </w:r>
      <w:r w:rsidR="00234673">
        <w:rPr>
          <w:rFonts w:ascii="Times New Roman" w:hAnsi="Times New Roman"/>
          <w:sz w:val="28"/>
          <w:szCs w:val="28"/>
        </w:rPr>
        <w:t>; неэффективного использования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D144F6" w:rsidRDefault="00D144F6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обеспечено достоверное и своевременное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7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информационной системе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7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реализации муниципальной программы ФСГС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0C81" w:rsidRDefault="00BA0C81" w:rsidP="00BA0C81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FA2">
        <w:rPr>
          <w:rFonts w:ascii="Times New Roman" w:hAnsi="Times New Roman" w:cs="Times New Roman"/>
          <w:sz w:val="28"/>
          <w:szCs w:val="28"/>
        </w:rPr>
        <w:t>В рамках реализации программ «Комплексное благоустройство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 Тула» и ФСГС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опущены </w:t>
      </w:r>
      <w:r w:rsidR="00FF3C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нарушения закона о контрактной системе в сфере закупок.</w:t>
      </w:r>
    </w:p>
    <w:p w:rsidR="001852FE" w:rsidRDefault="003A46B4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A27CD">
        <w:rPr>
          <w:rFonts w:ascii="Times New Roman" w:eastAsia="Calibri" w:hAnsi="Times New Roman" w:cs="Times New Roman"/>
          <w:sz w:val="28"/>
          <w:szCs w:val="28"/>
        </w:rPr>
        <w:t>ыборочно проведена проверка основных мероприятий 5-ти муниципальных программ</w:t>
      </w:r>
      <w:r w:rsidRPr="003A27CD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A27CD">
        <w:rPr>
          <w:rFonts w:ascii="Times New Roman" w:eastAsia="Calibri" w:hAnsi="Times New Roman" w:cs="Times New Roman"/>
          <w:sz w:val="28"/>
          <w:szCs w:val="28"/>
        </w:rPr>
        <w:t>: 01 «Создание, содержание и ремонт объектов благоустройства» и 06 «Ликвидация (снос) аварийного жилищного фонда и нежилых строений»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ходе которых установлены случаи нарушения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контрактной системе в сфере закупок и признаки неэффективного использования бюджетных средств.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</w:t>
      </w:r>
      <w:r w:rsidR="005D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41A" w:rsidRDefault="008A431B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2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- Губернатору Тульской области;</w:t>
      </w:r>
    </w:p>
    <w:p w:rsidR="005D5E04" w:rsidRDefault="005D5E04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670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и представление</w:t>
      </w:r>
      <w:r w:rsidR="00D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0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53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D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1534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E04" w:rsidRPr="00541F68" w:rsidRDefault="005D5E04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6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144F6" w:rsidRPr="006067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и представление</w:t>
      </w:r>
      <w:r w:rsidR="00D1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администрацию МО г. Тула</w:t>
      </w:r>
      <w:r w:rsidRPr="00541F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E04" w:rsidRPr="00541F68" w:rsidRDefault="005D5E04" w:rsidP="005D5E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информационное письмо </w:t>
      </w:r>
      <w:r w:rsidR="00EA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1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по контролю и профилактике коррупционных нарушений в Тульской области.</w:t>
      </w:r>
    </w:p>
    <w:p w:rsidR="005D5E04" w:rsidRDefault="005D5E04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21A" w:rsidRDefault="00F3621A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D2" w:rsidRPr="000845DB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0845DB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Тульской области                    </w:t>
      </w:r>
      <w:r w:rsid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Т.А. Сергеева</w:t>
      </w:r>
      <w:r w:rsidR="000845DB" w:rsidRPr="00084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13.08.2021 г.</w:t>
      </w:r>
    </w:p>
    <w:sectPr w:rsidR="00D705D2" w:rsidRPr="000845DB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C1" w:rsidRDefault="001E74C1" w:rsidP="004B7D6F">
      <w:r>
        <w:separator/>
      </w:r>
    </w:p>
  </w:endnote>
  <w:endnote w:type="continuationSeparator" w:id="0">
    <w:p w:rsidR="001E74C1" w:rsidRDefault="001E74C1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C1" w:rsidRDefault="001E74C1" w:rsidP="004B7D6F">
      <w:r>
        <w:separator/>
      </w:r>
    </w:p>
  </w:footnote>
  <w:footnote w:type="continuationSeparator" w:id="0">
    <w:p w:rsidR="001E74C1" w:rsidRDefault="001E74C1" w:rsidP="004B7D6F">
      <w:r>
        <w:continuationSeparator/>
      </w:r>
    </w:p>
  </w:footnote>
  <w:footnote w:id="1">
    <w:p w:rsidR="003A46B4" w:rsidRPr="000535DD" w:rsidRDefault="003A46B4" w:rsidP="003A46B4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535DD">
        <w:rPr>
          <w:rStyle w:val="ae"/>
          <w:sz w:val="16"/>
          <w:szCs w:val="16"/>
        </w:rPr>
        <w:footnoteRef/>
      </w:r>
      <w:r w:rsidRPr="000535DD">
        <w:rPr>
          <w:sz w:val="16"/>
          <w:szCs w:val="16"/>
        </w:rPr>
        <w:t xml:space="preserve"> </w:t>
      </w:r>
      <w:r w:rsidRPr="000535DD">
        <w:rPr>
          <w:rFonts w:ascii="Times New Roman" w:eastAsia="Calibri" w:hAnsi="Times New Roman" w:cs="Times New Roman"/>
          <w:sz w:val="16"/>
          <w:szCs w:val="16"/>
        </w:rPr>
        <w:t>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 (от 30.11.2015 № 5984).</w:t>
      </w:r>
    </w:p>
    <w:p w:rsidR="003A46B4" w:rsidRPr="000535DD" w:rsidRDefault="003A46B4" w:rsidP="003A46B4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535DD">
        <w:rPr>
          <w:rFonts w:ascii="Times New Roman" w:eastAsia="Calibri" w:hAnsi="Times New Roman" w:cs="Times New Roman"/>
          <w:sz w:val="16"/>
          <w:szCs w:val="16"/>
        </w:rPr>
        <w:t>«Благоустройство территории, поддержание жизнедеятельности и удовлетворение потребностей жителей Советский территориального округа муниципального образования город Тула» (от 30.11.2015 № 5983).</w:t>
      </w:r>
    </w:p>
    <w:p w:rsidR="003A46B4" w:rsidRPr="000535DD" w:rsidRDefault="003A46B4" w:rsidP="003A46B4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535DD">
        <w:rPr>
          <w:rFonts w:ascii="Times New Roman" w:eastAsia="Calibri" w:hAnsi="Times New Roman" w:cs="Times New Roman"/>
          <w:sz w:val="16"/>
          <w:szCs w:val="16"/>
        </w:rPr>
        <w:t>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 (от 27.11.2015 № 5977).</w:t>
      </w:r>
    </w:p>
    <w:p w:rsidR="003A46B4" w:rsidRPr="000535DD" w:rsidRDefault="003A46B4" w:rsidP="003A46B4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0535DD">
        <w:rPr>
          <w:rFonts w:ascii="Times New Roman" w:eastAsia="Calibri" w:hAnsi="Times New Roman" w:cs="Times New Roman"/>
          <w:sz w:val="16"/>
          <w:szCs w:val="16"/>
        </w:rPr>
        <w:t>«Благоустройство территории, поддержание жизнедеятельности и удовлетворение потребностей жителей Центрального территориального округа муниципального образования город Тула» (от 30.11.2015 № 5982).</w:t>
      </w:r>
    </w:p>
    <w:p w:rsidR="003A46B4" w:rsidRPr="000535DD" w:rsidRDefault="003A46B4" w:rsidP="003A46B4">
      <w:pPr>
        <w:pStyle w:val="ac"/>
        <w:widowControl w:val="0"/>
        <w:jc w:val="both"/>
        <w:rPr>
          <w:sz w:val="16"/>
          <w:szCs w:val="16"/>
        </w:rPr>
      </w:pPr>
      <w:r w:rsidRPr="000535DD">
        <w:rPr>
          <w:rFonts w:eastAsia="Calibri"/>
          <w:sz w:val="16"/>
          <w:szCs w:val="16"/>
        </w:rPr>
        <w:t>«Благоустройство территории, поддержание жизнедеятельности и удовлетворение потребностей жителей Пролетарский территориального округа муниципального образования город Тула» (от 01.12.2015 № 6008).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45DB"/>
    <w:rsid w:val="0008665A"/>
    <w:rsid w:val="0008761F"/>
    <w:rsid w:val="00087952"/>
    <w:rsid w:val="0009008E"/>
    <w:rsid w:val="00091B04"/>
    <w:rsid w:val="00091C5A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C7ED0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C1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673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2EDD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46B4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41A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4876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3D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2D4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1BD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57E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31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2D6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464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D6F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2844"/>
    <w:rsid w:val="00B5329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81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16BF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155C"/>
    <w:rsid w:val="00C93F5B"/>
    <w:rsid w:val="00C93FFF"/>
    <w:rsid w:val="00C943D3"/>
    <w:rsid w:val="00C95005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63AA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4F6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B46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77A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6D42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21A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3C94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footnote text"/>
    <w:aliases w:val=" Знак,Знак"/>
    <w:basedOn w:val="a"/>
    <w:link w:val="ad"/>
    <w:uiPriority w:val="99"/>
    <w:qFormat/>
    <w:rsid w:val="003A46B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0"/>
    <w:link w:val="ac"/>
    <w:uiPriority w:val="99"/>
    <w:rsid w:val="003A4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3A4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Филиппов Евгений Вадимович</cp:lastModifiedBy>
  <cp:revision>97</cp:revision>
  <cp:lastPrinted>2021-08-10T06:05:00Z</cp:lastPrinted>
  <dcterms:created xsi:type="dcterms:W3CDTF">2014-04-22T13:24:00Z</dcterms:created>
  <dcterms:modified xsi:type="dcterms:W3CDTF">2021-08-16T11:18:00Z</dcterms:modified>
</cp:coreProperties>
</file>