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1" w:rsidRPr="00E842F1" w:rsidRDefault="00543B75" w:rsidP="00E616A7">
      <w:pPr>
        <w:spacing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4F16B4" w:rsidRPr="004F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  <w:r w:rsidR="00C609A0" w:rsidRP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D2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Тула</w:t>
      </w:r>
      <w:r w:rsidR="002C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543B75" w:rsidRDefault="00543B75" w:rsidP="00E616A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="00D21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4.1.7</w:t>
      </w:r>
      <w:r w:rsidR="002C3CAC" w:rsidRPr="002C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2020 год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03 сентября по 09 октября 2020 года</w:t>
      </w:r>
      <w:r w:rsidR="004F16B4" w:rsidRPr="004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D21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Тула</w:t>
      </w:r>
      <w:r w:rsidR="002C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E56276" w:rsidRPr="00E56276" w:rsidRDefault="00543B75" w:rsidP="00E562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  <w:r w:rsid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E56276" w:rsidRP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C609A0" w:rsidRPr="00C609A0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Cs/>
        </w:rPr>
      </w:pPr>
      <w:r w:rsidRPr="00C609A0">
        <w:rPr>
          <w:bCs/>
        </w:rPr>
        <w:t xml:space="preserve">оценка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D218F7">
        <w:rPr>
          <w:bCs/>
        </w:rPr>
        <w:t>Тула</w:t>
      </w:r>
      <w:r w:rsidR="002C3CAC">
        <w:rPr>
          <w:bCs/>
        </w:rPr>
        <w:t xml:space="preserve"> </w:t>
      </w:r>
      <w:r w:rsidRPr="00C609A0">
        <w:rPr>
          <w:bCs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года.</w:t>
      </w:r>
    </w:p>
    <w:p w:rsidR="00C05EDE" w:rsidRDefault="0051056E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/>
          <w:bCs/>
        </w:rPr>
      </w:pPr>
      <w:r w:rsidRPr="0051056E">
        <w:rPr>
          <w:b/>
          <w:bCs/>
        </w:rPr>
        <w:t xml:space="preserve">Проверяемые </w:t>
      </w:r>
      <w:r w:rsidR="00DC04DF">
        <w:rPr>
          <w:b/>
          <w:bCs/>
        </w:rPr>
        <w:t>объекты:</w:t>
      </w:r>
    </w:p>
    <w:p w:rsidR="00DC04DF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</w:pPr>
      <w:r w:rsidRPr="00C609A0">
        <w:t xml:space="preserve">администрация муниципального образования город </w:t>
      </w:r>
      <w:r w:rsidR="00D218F7">
        <w:t>Тула</w:t>
      </w:r>
      <w:r w:rsidR="002C3CAC">
        <w:t xml:space="preserve"> </w:t>
      </w:r>
      <w:r w:rsidRPr="00C609A0">
        <w:t xml:space="preserve">(далее – администрация МО г. </w:t>
      </w:r>
      <w:r w:rsidR="00D218F7">
        <w:t>Тула</w:t>
      </w:r>
      <w:r w:rsidRPr="00C609A0">
        <w:t>); комитет ветеринарии Тульской области</w:t>
      </w:r>
      <w:r>
        <w:t xml:space="preserve"> </w:t>
      </w:r>
      <w:r w:rsidRPr="00C609A0">
        <w:t>(далее</w:t>
      </w:r>
      <w:r w:rsidR="00C05EDE">
        <w:t xml:space="preserve"> </w:t>
      </w:r>
      <w:r w:rsidRPr="00C609A0">
        <w:t>–</w:t>
      </w:r>
      <w:r w:rsidR="00C05EDE">
        <w:t xml:space="preserve"> </w:t>
      </w:r>
      <w:r w:rsidRPr="00C609A0">
        <w:t>Комитет).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</w:t>
      </w:r>
      <w:r w:rsidR="005E346F" w:rsidRPr="005E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следующее.</w:t>
      </w:r>
    </w:p>
    <w:p w:rsidR="00C609A0" w:rsidRDefault="009F5D1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Комитетом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администр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ацией МО </w:t>
      </w:r>
      <w:r w:rsidR="00923591" w:rsidRPr="0092359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D218F7">
        <w:rPr>
          <w:rFonts w:ascii="Times New Roman" w:eastAsia="Calibri" w:hAnsi="Times New Roman" w:cs="Times New Roman"/>
          <w:sz w:val="28"/>
          <w:szCs w:val="28"/>
        </w:rPr>
        <w:t>Тула</w:t>
      </w:r>
      <w:r w:rsidR="00923591" w:rsidRPr="00923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9A0">
        <w:rPr>
          <w:rFonts w:ascii="Times New Roman" w:eastAsia="Calibri" w:hAnsi="Times New Roman" w:cs="Times New Roman"/>
          <w:sz w:val="28"/>
          <w:szCs w:val="28"/>
        </w:rPr>
        <w:t>заключен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F5D1D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 для осуществления государственных полномочий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</w:t>
      </w:r>
      <w:r w:rsidR="00C05EDE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деятельности по обращению с животными без владельцев</w:t>
      </w:r>
      <w:r w:rsidR="002C3CAC">
        <w:rPr>
          <w:rFonts w:ascii="Times New Roman" w:eastAsia="Calibri" w:hAnsi="Times New Roman" w:cs="Times New Roman"/>
          <w:sz w:val="28"/>
          <w:szCs w:val="28"/>
        </w:rPr>
        <w:t>: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в 2019 году –</w:t>
      </w:r>
      <w:r w:rsidR="00D21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8F7" w:rsidRPr="00D218F7">
        <w:rPr>
          <w:rFonts w:ascii="Times New Roman" w:eastAsia="Calibri" w:hAnsi="Times New Roman" w:cs="Times New Roman"/>
          <w:sz w:val="28"/>
          <w:szCs w:val="28"/>
        </w:rPr>
        <w:t>10</w:t>
      </w:r>
      <w:r w:rsidR="00D218F7">
        <w:rPr>
          <w:rFonts w:ascii="Times New Roman" w:eastAsia="Calibri" w:hAnsi="Times New Roman" w:cs="Times New Roman"/>
          <w:sz w:val="28"/>
          <w:szCs w:val="28"/>
        </w:rPr>
        <w:t> </w:t>
      </w:r>
      <w:r w:rsidR="00D218F7" w:rsidRPr="00D218F7">
        <w:rPr>
          <w:rFonts w:ascii="Times New Roman" w:eastAsia="Calibri" w:hAnsi="Times New Roman" w:cs="Times New Roman"/>
          <w:sz w:val="28"/>
          <w:szCs w:val="28"/>
        </w:rPr>
        <w:t>976,5</w:t>
      </w:r>
      <w:r w:rsidR="00287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C3CAC">
        <w:rPr>
          <w:rFonts w:ascii="Times New Roman" w:eastAsia="Calibri" w:hAnsi="Times New Roman" w:cs="Times New Roman"/>
          <w:sz w:val="28"/>
          <w:szCs w:val="28"/>
        </w:rPr>
        <w:t xml:space="preserve"> (на осуществление полномочий 2019 года) и </w:t>
      </w:r>
      <w:r w:rsidR="00D218F7" w:rsidRPr="00D218F7">
        <w:rPr>
          <w:rFonts w:ascii="Times New Roman" w:eastAsia="Calibri" w:hAnsi="Times New Roman" w:cs="Times New Roman"/>
          <w:sz w:val="28"/>
          <w:szCs w:val="28"/>
        </w:rPr>
        <w:t xml:space="preserve">4 431,4 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2C3CAC">
        <w:rPr>
          <w:rFonts w:ascii="Times New Roman" w:eastAsia="Calibri" w:hAnsi="Times New Roman" w:cs="Times New Roman"/>
          <w:sz w:val="28"/>
          <w:szCs w:val="28"/>
        </w:rPr>
        <w:t>(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>на оплату контрактов, заключенных в 2018 году</w:t>
      </w:r>
      <w:r w:rsidR="002C3CAC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2020 году - </w:t>
      </w:r>
      <w:r w:rsidR="00D218F7" w:rsidRPr="00D218F7">
        <w:rPr>
          <w:rFonts w:ascii="Times New Roman" w:eastAsia="Calibri" w:hAnsi="Times New Roman" w:cs="Times New Roman"/>
          <w:bCs/>
          <w:sz w:val="28"/>
          <w:szCs w:val="28"/>
        </w:rPr>
        <w:t xml:space="preserve">6 520,0 </w:t>
      </w:r>
      <w:r w:rsidRPr="009F5D1D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C3CA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>на осуществление полномочий 20</w:t>
      </w:r>
      <w:r w:rsidR="00F72640">
        <w:rPr>
          <w:rFonts w:ascii="Times New Roman" w:eastAsia="Calibri" w:hAnsi="Times New Roman" w:cs="Times New Roman"/>
          <w:sz w:val="28"/>
          <w:szCs w:val="28"/>
        </w:rPr>
        <w:t>20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A3F" w:rsidRDefault="00F22A3F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23591">
        <w:rPr>
          <w:rFonts w:ascii="Times New Roman" w:eastAsia="Calibri" w:hAnsi="Times New Roman" w:cs="Times New Roman"/>
          <w:sz w:val="28"/>
          <w:szCs w:val="28"/>
        </w:rPr>
        <w:t xml:space="preserve">омитетом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формировании типовых форм и соответственно при заключении соглашений </w:t>
      </w:r>
      <w:r w:rsidRPr="00F22A3F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образований допущены отдельные нарушения положений нормативных правовых актов.  </w:t>
      </w:r>
    </w:p>
    <w:p w:rsidR="00B926C6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Установлены отдельные недостатки, допущенные Комитетом (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 при планировании бюджетных ассигнований</w:t>
      </w:r>
      <w:r w:rsidRPr="00B926C6">
        <w:t xml:space="preserve"> 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субвенций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бюджету муниципального образования г. </w:t>
      </w:r>
      <w:r w:rsidR="00D218F7">
        <w:rPr>
          <w:rFonts w:ascii="Times New Roman" w:eastAsia="Calibri" w:hAnsi="Times New Roman" w:cs="Times New Roman"/>
          <w:sz w:val="28"/>
          <w:szCs w:val="28"/>
        </w:rPr>
        <w:t>Тула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из бюджета области для осуществления государственных </w:t>
      </w:r>
      <w:r w:rsidRPr="00B926C6">
        <w:rPr>
          <w:rFonts w:ascii="Times New Roman" w:eastAsia="Calibri" w:hAnsi="Times New Roman" w:cs="Times New Roman"/>
          <w:sz w:val="28"/>
          <w:szCs w:val="28"/>
        </w:rPr>
        <w:lastRenderedPageBreak/>
        <w:t>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88D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Комитетом осуществлялся недостаточный контроль за</w:t>
      </w:r>
      <w:r w:rsidRPr="00B926C6">
        <w:t xml:space="preserve"> </w:t>
      </w:r>
      <w:r w:rsidR="002879C7" w:rsidRPr="002879C7"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государственных 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6C6" w:rsidRPr="00B926C6" w:rsidRDefault="003D688D" w:rsidP="00B926C6">
      <w:pPr>
        <w:rPr>
          <w:rFonts w:ascii="Times New Roman" w:eastAsia="Calibri" w:hAnsi="Times New Roman" w:cs="Times New Roman"/>
          <w:sz w:val="28"/>
          <w:szCs w:val="28"/>
        </w:rPr>
      </w:pP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Calibri" w:hAnsi="Times New Roman" w:cs="Times New Roman"/>
          <w:sz w:val="28"/>
          <w:szCs w:val="28"/>
        </w:rPr>
        <w:t>недостаточно качественного планирования Комитетом объема предоставляемых из бюджета области субвенций и отсутствия надлежащего контроля</w:t>
      </w:r>
      <w:r w:rsidR="002879C7">
        <w:rPr>
          <w:rFonts w:ascii="Times New Roman" w:eastAsia="Calibri" w:hAnsi="Times New Roman" w:cs="Times New Roman"/>
          <w:sz w:val="28"/>
          <w:szCs w:val="28"/>
        </w:rPr>
        <w:t xml:space="preserve"> со стороны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администрацией МО г. </w:t>
      </w:r>
      <w:r w:rsidR="00D218F7">
        <w:rPr>
          <w:rFonts w:ascii="Times New Roman" w:eastAsia="Calibri" w:hAnsi="Times New Roman" w:cs="Times New Roman"/>
          <w:sz w:val="28"/>
          <w:szCs w:val="28"/>
        </w:rPr>
        <w:t>Тула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 полном объеме выполнены предоставленные 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>полномочи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деятельности по обращению с животными без владельцев </w:t>
      </w:r>
      <w:r>
        <w:rPr>
          <w:rFonts w:ascii="Times New Roman" w:eastAsia="Calibri" w:hAnsi="Times New Roman" w:cs="Times New Roman"/>
          <w:sz w:val="28"/>
          <w:szCs w:val="28"/>
        </w:rPr>
        <w:t>в 2019 году.</w:t>
      </w:r>
    </w:p>
    <w:p w:rsidR="00C609A0" w:rsidRDefault="003D688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Установлены отдельные недостатки и нарушения </w:t>
      </w:r>
      <w:r w:rsidR="00D845B5" w:rsidRPr="00D845B5">
        <w:rPr>
          <w:rFonts w:ascii="Times New Roman" w:eastAsia="Calibri" w:hAnsi="Times New Roman" w:cs="Times New Roman"/>
          <w:sz w:val="28"/>
          <w:szCs w:val="28"/>
        </w:rPr>
        <w:t xml:space="preserve">норм действующего законодательства </w:t>
      </w:r>
      <w:r w:rsidRPr="003D688D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муниципальных закупок</w:t>
      </w:r>
      <w:r w:rsidR="002879C7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>
        <w:rPr>
          <w:rFonts w:ascii="Times New Roman" w:eastAsia="Calibri" w:hAnsi="Times New Roman" w:cs="Times New Roman"/>
          <w:sz w:val="28"/>
          <w:szCs w:val="28"/>
        </w:rPr>
        <w:t>бухгалтерского учета и отчетности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отчетности в рамках соглашений на предоставление субвенций из бюджета области и др. </w:t>
      </w:r>
    </w:p>
    <w:p w:rsidR="00F4668B" w:rsidRDefault="00DE52B8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 w:rsid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направлены: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результатах контрольного мероприятия в администрацию муниципального образования г. </w:t>
      </w:r>
      <w:r w:rsidR="00D21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Тула</w:t>
      </w: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комитет ветеринарии Тульской области; министерство финансов Тульской области.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в администрацию муниципального образования г. </w:t>
      </w:r>
      <w:r w:rsidR="00D21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Тула</w:t>
      </w: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комитет ветеринарии Тульской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бласти;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письма: первому заместителю Губернатора Тульской области – председателю правительства Тульской области; в министерство по контролю и профилактике коррупционных нарушений в Тульской области.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16545B" w:rsidRDefault="00D705D2" w:rsidP="007E789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  <w:r w:rsidR="0016545B" w:rsidRPr="0016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16545B" w:rsidRPr="0016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7E789B" w:rsidRPr="0016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55067B" w:rsidRPr="0016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545B" w:rsidRPr="0016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29.12.2020</w:t>
      </w:r>
    </w:p>
    <w:sectPr w:rsidR="00D705D2" w:rsidRPr="0016545B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20" w:rsidRDefault="00CE4520" w:rsidP="004B7D6F">
      <w:r>
        <w:separator/>
      </w:r>
    </w:p>
  </w:endnote>
  <w:endnote w:type="continuationSeparator" w:id="0">
    <w:p w:rsidR="00CE4520" w:rsidRDefault="00CE4520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20" w:rsidRDefault="00CE4520" w:rsidP="004B7D6F">
      <w:r>
        <w:separator/>
      </w:r>
    </w:p>
  </w:footnote>
  <w:footnote w:type="continuationSeparator" w:id="0">
    <w:p w:rsidR="00CE4520" w:rsidRDefault="00CE4520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6E5F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4DBF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3ECB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37E0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8C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47F4F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45B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D1E"/>
    <w:rsid w:val="00191FFB"/>
    <w:rsid w:val="001944C5"/>
    <w:rsid w:val="00194C10"/>
    <w:rsid w:val="00194D57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076C"/>
    <w:rsid w:val="00232093"/>
    <w:rsid w:val="00232258"/>
    <w:rsid w:val="00233A90"/>
    <w:rsid w:val="00234B93"/>
    <w:rsid w:val="00234F4C"/>
    <w:rsid w:val="0023695D"/>
    <w:rsid w:val="00237180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879C7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3CAC"/>
    <w:rsid w:val="002C45AB"/>
    <w:rsid w:val="002C58F1"/>
    <w:rsid w:val="002C5AF6"/>
    <w:rsid w:val="002C5B75"/>
    <w:rsid w:val="002C6B67"/>
    <w:rsid w:val="002C6E8B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3D8"/>
    <w:rsid w:val="003009F5"/>
    <w:rsid w:val="00300A45"/>
    <w:rsid w:val="00300E19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242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88D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B98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9A4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A54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9B5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16B4"/>
    <w:rsid w:val="004F3D26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067B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46F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079D5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2693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47E53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C74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54EC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69B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DC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DEE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E789B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0560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0590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A75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591"/>
    <w:rsid w:val="00923A84"/>
    <w:rsid w:val="009246FA"/>
    <w:rsid w:val="00924E42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58DB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4F5C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5D1D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FF5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0C05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56F9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458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5F1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4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26C6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36D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5EDE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5F0"/>
    <w:rsid w:val="00C43B06"/>
    <w:rsid w:val="00C44B77"/>
    <w:rsid w:val="00C44F46"/>
    <w:rsid w:val="00C45938"/>
    <w:rsid w:val="00C45DC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09A0"/>
    <w:rsid w:val="00C610EC"/>
    <w:rsid w:val="00C618D9"/>
    <w:rsid w:val="00C62CD3"/>
    <w:rsid w:val="00C62F65"/>
    <w:rsid w:val="00C64CAE"/>
    <w:rsid w:val="00C65E68"/>
    <w:rsid w:val="00C665F3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052"/>
    <w:rsid w:val="00CB3153"/>
    <w:rsid w:val="00CB34D2"/>
    <w:rsid w:val="00CB605F"/>
    <w:rsid w:val="00CB6101"/>
    <w:rsid w:val="00CC063D"/>
    <w:rsid w:val="00CC068A"/>
    <w:rsid w:val="00CC088A"/>
    <w:rsid w:val="00CC1141"/>
    <w:rsid w:val="00CC1C4C"/>
    <w:rsid w:val="00CC1CCB"/>
    <w:rsid w:val="00CC2DF9"/>
    <w:rsid w:val="00CC2E97"/>
    <w:rsid w:val="00CC2FC8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520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3DB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18F7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162"/>
    <w:rsid w:val="00D47CEF"/>
    <w:rsid w:val="00D47DBA"/>
    <w:rsid w:val="00D5044A"/>
    <w:rsid w:val="00D51F00"/>
    <w:rsid w:val="00D52655"/>
    <w:rsid w:val="00D535C3"/>
    <w:rsid w:val="00D54435"/>
    <w:rsid w:val="00D54961"/>
    <w:rsid w:val="00D5583E"/>
    <w:rsid w:val="00D55F94"/>
    <w:rsid w:val="00D55FC3"/>
    <w:rsid w:val="00D569E5"/>
    <w:rsid w:val="00D575F5"/>
    <w:rsid w:val="00D57CC9"/>
    <w:rsid w:val="00D64EA3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45B5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04DF"/>
    <w:rsid w:val="00DC128B"/>
    <w:rsid w:val="00DC32E9"/>
    <w:rsid w:val="00DC3567"/>
    <w:rsid w:val="00DC4168"/>
    <w:rsid w:val="00DC5D9D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4C3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06B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276"/>
    <w:rsid w:val="00E56ADE"/>
    <w:rsid w:val="00E56C35"/>
    <w:rsid w:val="00E56CB8"/>
    <w:rsid w:val="00E57101"/>
    <w:rsid w:val="00E600F6"/>
    <w:rsid w:val="00E612EE"/>
    <w:rsid w:val="00E616A7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2F3B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A3F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0E50"/>
    <w:rsid w:val="00F4191F"/>
    <w:rsid w:val="00F42BA2"/>
    <w:rsid w:val="00F42DAB"/>
    <w:rsid w:val="00F43138"/>
    <w:rsid w:val="00F44026"/>
    <w:rsid w:val="00F444A9"/>
    <w:rsid w:val="00F4464D"/>
    <w:rsid w:val="00F463AF"/>
    <w:rsid w:val="00F4668B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2640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94D57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94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E5627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6276"/>
    <w:pPr>
      <w:widowControl w:val="0"/>
      <w:shd w:val="clear" w:color="auto" w:fill="FFFFFF"/>
      <w:spacing w:before="600" w:line="322" w:lineRule="exact"/>
      <w:ind w:firstLine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7320-7924-4355-ACBE-843D216A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2020-12-25T09:24:00Z</cp:lastPrinted>
  <dcterms:created xsi:type="dcterms:W3CDTF">2021-01-13T13:40:00Z</dcterms:created>
  <dcterms:modified xsi:type="dcterms:W3CDTF">2021-01-13T13:41:00Z</dcterms:modified>
</cp:coreProperties>
</file>