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076" w:rsidRDefault="00335076" w:rsidP="00E50AEC">
      <w:pPr>
        <w:pStyle w:val="a3"/>
        <w:ind w:firstLine="0"/>
        <w:jc w:val="center"/>
        <w:outlineLvl w:val="0"/>
        <w:rPr>
          <w:b/>
          <w:szCs w:val="28"/>
        </w:rPr>
      </w:pPr>
      <w:r>
        <w:rPr>
          <w:b/>
          <w:szCs w:val="28"/>
        </w:rPr>
        <w:t>З</w:t>
      </w:r>
      <w:r w:rsidR="008D3FB6">
        <w:rPr>
          <w:b/>
          <w:szCs w:val="28"/>
        </w:rPr>
        <w:t>аключение</w:t>
      </w:r>
      <w:bookmarkStart w:id="0" w:name="_GoBack"/>
      <w:bookmarkEnd w:id="0"/>
      <w:r>
        <w:rPr>
          <w:b/>
          <w:szCs w:val="28"/>
        </w:rPr>
        <w:br/>
      </w:r>
      <w:r w:rsidRPr="00A34877">
        <w:rPr>
          <w:b/>
          <w:szCs w:val="28"/>
        </w:rPr>
        <w:t>счетной палаты Тульской области</w:t>
      </w:r>
      <w:r>
        <w:rPr>
          <w:b/>
          <w:szCs w:val="28"/>
        </w:rPr>
        <w:br/>
        <w:t>на</w:t>
      </w:r>
      <w:r w:rsidRPr="00A34877">
        <w:rPr>
          <w:b/>
          <w:szCs w:val="28"/>
        </w:rPr>
        <w:t xml:space="preserve"> </w:t>
      </w:r>
      <w:r>
        <w:rPr>
          <w:b/>
          <w:szCs w:val="28"/>
        </w:rPr>
        <w:t>проект закона Тульской области «О внесении изменений в Закон Тульской области «О бюджете территориального фонда обязательного медицинского страхования Тульской области на 201</w:t>
      </w:r>
      <w:r w:rsidR="00BE7407">
        <w:rPr>
          <w:b/>
          <w:szCs w:val="28"/>
        </w:rPr>
        <w:t>8</w:t>
      </w:r>
      <w:r>
        <w:rPr>
          <w:b/>
          <w:szCs w:val="28"/>
        </w:rPr>
        <w:t xml:space="preserve"> год и на плановый период 201</w:t>
      </w:r>
      <w:r w:rsidR="00BE7407">
        <w:rPr>
          <w:b/>
          <w:szCs w:val="28"/>
        </w:rPr>
        <w:t>9 и 2020</w:t>
      </w:r>
      <w:r>
        <w:rPr>
          <w:b/>
          <w:szCs w:val="28"/>
        </w:rPr>
        <w:t xml:space="preserve"> годов»</w:t>
      </w:r>
      <w:r w:rsidR="00B27EC4">
        <w:rPr>
          <w:b/>
          <w:szCs w:val="28"/>
        </w:rPr>
        <w:t xml:space="preserve"> (первое уточнение)</w:t>
      </w:r>
    </w:p>
    <w:p w:rsidR="00E50AEC" w:rsidRDefault="00E50AEC" w:rsidP="00E50AEC">
      <w:pPr>
        <w:pStyle w:val="a3"/>
        <w:ind w:firstLine="0"/>
        <w:jc w:val="center"/>
        <w:outlineLvl w:val="0"/>
        <w:rPr>
          <w:b/>
          <w:szCs w:val="28"/>
        </w:rPr>
      </w:pPr>
    </w:p>
    <w:p w:rsidR="00335076" w:rsidRPr="00D00D96" w:rsidRDefault="000E4DF3" w:rsidP="005A1D51">
      <w:pPr>
        <w:tabs>
          <w:tab w:val="right" w:pos="9354"/>
        </w:tabs>
        <w:ind w:firstLine="709"/>
        <w:jc w:val="both"/>
        <w:rPr>
          <w:sz w:val="28"/>
          <w:szCs w:val="28"/>
        </w:rPr>
      </w:pPr>
      <w:r>
        <w:rPr>
          <w:sz w:val="28"/>
          <w:szCs w:val="28"/>
        </w:rPr>
        <w:t xml:space="preserve">Счетной палатой Тульской области в соответствии с пунктом </w:t>
      </w:r>
      <w:r w:rsidR="00B27EC4">
        <w:rPr>
          <w:sz w:val="28"/>
          <w:szCs w:val="28"/>
        </w:rPr>
        <w:t xml:space="preserve">1.1.4 плана работы счетной палаты Тульской области на 2018 год, в период с 03.07.2018 по 04.07.2018, </w:t>
      </w:r>
      <w:r w:rsidR="00B27EC4" w:rsidRPr="00F25579">
        <w:rPr>
          <w:sz w:val="28"/>
          <w:szCs w:val="28"/>
        </w:rPr>
        <w:t xml:space="preserve">в соответствии с Бюджетным кодексом Российской Федерации, Законом Тульской области «О счетной палате Тульской области» </w:t>
      </w:r>
      <w:r w:rsidR="00B27EC4">
        <w:rPr>
          <w:sz w:val="28"/>
          <w:szCs w:val="28"/>
        </w:rPr>
        <w:t>подготовлено</w:t>
      </w:r>
      <w:r w:rsidR="00335076" w:rsidRPr="00F25579">
        <w:rPr>
          <w:sz w:val="28"/>
          <w:szCs w:val="28"/>
        </w:rPr>
        <w:t xml:space="preserve"> заключение на проект закона Тульской области «О внесении изменений в Закон Тульской области «О бюджете территориального фонда обязательного медицинского стра</w:t>
      </w:r>
      <w:r w:rsidR="00AC2393" w:rsidRPr="00F25579">
        <w:rPr>
          <w:sz w:val="28"/>
          <w:szCs w:val="28"/>
        </w:rPr>
        <w:t>хования Тульской области на 201</w:t>
      </w:r>
      <w:r w:rsidR="00BE7407" w:rsidRPr="00F25579">
        <w:rPr>
          <w:sz w:val="28"/>
          <w:szCs w:val="28"/>
        </w:rPr>
        <w:t>8 год и на плановый период 2019 и 2020</w:t>
      </w:r>
      <w:r w:rsidR="00335076" w:rsidRPr="00F25579">
        <w:rPr>
          <w:sz w:val="28"/>
          <w:szCs w:val="28"/>
        </w:rPr>
        <w:t xml:space="preserve"> годов»</w:t>
      </w:r>
      <w:r w:rsidR="00B27EC4">
        <w:rPr>
          <w:sz w:val="28"/>
          <w:szCs w:val="28"/>
        </w:rPr>
        <w:t xml:space="preserve"> (первое уточнение)</w:t>
      </w:r>
      <w:r w:rsidR="00335076" w:rsidRPr="00F25579">
        <w:rPr>
          <w:sz w:val="28"/>
          <w:szCs w:val="28"/>
        </w:rPr>
        <w:t>.</w:t>
      </w:r>
    </w:p>
    <w:p w:rsidR="00010981" w:rsidRDefault="00010981" w:rsidP="005A1D51">
      <w:pPr>
        <w:tabs>
          <w:tab w:val="right" w:pos="9354"/>
        </w:tabs>
        <w:ind w:firstLine="709"/>
        <w:jc w:val="both"/>
        <w:rPr>
          <w:sz w:val="28"/>
          <w:szCs w:val="28"/>
        </w:rPr>
      </w:pPr>
      <w:r w:rsidRPr="00D00D96">
        <w:rPr>
          <w:sz w:val="28"/>
          <w:szCs w:val="28"/>
        </w:rPr>
        <w:t>Законопроектом показатели</w:t>
      </w:r>
      <w:r w:rsidRPr="00010981">
        <w:rPr>
          <w:sz w:val="28"/>
          <w:szCs w:val="28"/>
        </w:rPr>
        <w:t xml:space="preserve"> бюджета территориального фонда обязательного медицинского страхования Тульской области </w:t>
      </w:r>
      <w:r>
        <w:rPr>
          <w:sz w:val="28"/>
          <w:szCs w:val="28"/>
        </w:rPr>
        <w:t xml:space="preserve">затрагиваются </w:t>
      </w:r>
      <w:r w:rsidR="005F6A7D">
        <w:rPr>
          <w:sz w:val="28"/>
          <w:szCs w:val="28"/>
        </w:rPr>
        <w:t xml:space="preserve">только </w:t>
      </w:r>
      <w:r>
        <w:rPr>
          <w:sz w:val="28"/>
          <w:szCs w:val="28"/>
        </w:rPr>
        <w:t>в части 201</w:t>
      </w:r>
      <w:r w:rsidR="00BE7407">
        <w:rPr>
          <w:sz w:val="28"/>
          <w:szCs w:val="28"/>
        </w:rPr>
        <w:t>8</w:t>
      </w:r>
      <w:r>
        <w:rPr>
          <w:sz w:val="28"/>
          <w:szCs w:val="28"/>
        </w:rPr>
        <w:t xml:space="preserve"> года.</w:t>
      </w:r>
    </w:p>
    <w:p w:rsidR="00BB5174" w:rsidRPr="00BB5174" w:rsidRDefault="00BB5174" w:rsidP="00486DC7">
      <w:pPr>
        <w:tabs>
          <w:tab w:val="left" w:pos="993"/>
        </w:tabs>
        <w:spacing w:before="240"/>
        <w:ind w:firstLine="709"/>
        <w:jc w:val="both"/>
        <w:rPr>
          <w:rFonts w:eastAsia="Calibri"/>
          <w:sz w:val="28"/>
          <w:szCs w:val="28"/>
          <w:lang w:eastAsia="en-US"/>
        </w:rPr>
      </w:pPr>
      <w:r w:rsidRPr="00BB5174">
        <w:rPr>
          <w:rFonts w:eastAsia="Calibri"/>
          <w:sz w:val="28"/>
          <w:szCs w:val="28"/>
          <w:lang w:eastAsia="en-US"/>
        </w:rPr>
        <w:t>Доходы бюджета Фонда на 201</w:t>
      </w:r>
      <w:r w:rsidR="00622E0B">
        <w:rPr>
          <w:rFonts w:eastAsia="Calibri"/>
          <w:sz w:val="28"/>
          <w:szCs w:val="28"/>
          <w:lang w:eastAsia="en-US"/>
        </w:rPr>
        <w:t>8</w:t>
      </w:r>
      <w:r w:rsidRPr="00BB5174">
        <w:rPr>
          <w:rFonts w:eastAsia="Calibri"/>
          <w:sz w:val="28"/>
          <w:szCs w:val="28"/>
          <w:lang w:eastAsia="en-US"/>
        </w:rPr>
        <w:t xml:space="preserve"> год предлагается у</w:t>
      </w:r>
      <w:r w:rsidR="00AB275F">
        <w:rPr>
          <w:rFonts w:eastAsia="Calibri"/>
          <w:sz w:val="28"/>
          <w:szCs w:val="28"/>
          <w:lang w:eastAsia="en-US"/>
        </w:rPr>
        <w:t>величить</w:t>
      </w:r>
      <w:r w:rsidR="00C806FD">
        <w:rPr>
          <w:rFonts w:eastAsia="Calibri"/>
          <w:sz w:val="28"/>
          <w:szCs w:val="28"/>
          <w:lang w:eastAsia="en-US"/>
        </w:rPr>
        <w:t xml:space="preserve"> </w:t>
      </w:r>
      <w:r w:rsidRPr="00BB5174">
        <w:rPr>
          <w:rFonts w:eastAsia="Calibri"/>
          <w:sz w:val="28"/>
          <w:szCs w:val="28"/>
          <w:lang w:eastAsia="en-US"/>
        </w:rPr>
        <w:t xml:space="preserve">с </w:t>
      </w:r>
      <w:r w:rsidR="00AB275F">
        <w:rPr>
          <w:rFonts w:eastAsia="Calibri"/>
          <w:sz w:val="28"/>
          <w:szCs w:val="28"/>
          <w:lang w:eastAsia="en-US"/>
        </w:rPr>
        <w:t>1</w:t>
      </w:r>
      <w:r w:rsidR="00622E0B">
        <w:rPr>
          <w:rFonts w:eastAsia="Calibri"/>
          <w:sz w:val="28"/>
          <w:szCs w:val="28"/>
          <w:lang w:eastAsia="en-US"/>
        </w:rPr>
        <w:t>6</w:t>
      </w:r>
      <w:r w:rsidR="00AB275F">
        <w:rPr>
          <w:rFonts w:eastAsia="Calibri"/>
          <w:sz w:val="28"/>
          <w:szCs w:val="28"/>
          <w:lang w:eastAsia="en-US"/>
        </w:rPr>
        <w:t> </w:t>
      </w:r>
      <w:r w:rsidR="00622E0B">
        <w:rPr>
          <w:rFonts w:eastAsia="Calibri"/>
          <w:sz w:val="28"/>
          <w:szCs w:val="28"/>
          <w:lang w:eastAsia="en-US"/>
        </w:rPr>
        <w:t>345</w:t>
      </w:r>
      <w:r w:rsidR="00AB275F">
        <w:rPr>
          <w:rFonts w:eastAsia="Calibri"/>
          <w:sz w:val="28"/>
          <w:szCs w:val="28"/>
          <w:lang w:eastAsia="en-US"/>
        </w:rPr>
        <w:t> </w:t>
      </w:r>
      <w:r w:rsidR="00622E0B">
        <w:rPr>
          <w:rFonts w:eastAsia="Calibri"/>
          <w:sz w:val="28"/>
          <w:szCs w:val="28"/>
          <w:lang w:eastAsia="en-US"/>
        </w:rPr>
        <w:t>043</w:t>
      </w:r>
      <w:r w:rsidR="00AB275F" w:rsidRPr="00C806FD">
        <w:rPr>
          <w:rFonts w:eastAsia="Calibri"/>
          <w:sz w:val="28"/>
          <w:szCs w:val="28"/>
          <w:lang w:eastAsia="en-US"/>
        </w:rPr>
        <w:t>,</w:t>
      </w:r>
      <w:r w:rsidR="00622E0B">
        <w:rPr>
          <w:rFonts w:eastAsia="Calibri"/>
          <w:sz w:val="28"/>
          <w:szCs w:val="28"/>
          <w:lang w:eastAsia="en-US"/>
        </w:rPr>
        <w:t>7</w:t>
      </w:r>
      <w:r w:rsidR="00C806FD" w:rsidRPr="00C806FD">
        <w:rPr>
          <w:rFonts w:eastAsia="Calibri"/>
          <w:sz w:val="28"/>
          <w:szCs w:val="28"/>
          <w:lang w:eastAsia="en-US"/>
        </w:rPr>
        <w:t xml:space="preserve"> </w:t>
      </w:r>
      <w:r w:rsidR="00C806FD" w:rsidRPr="00BB5174">
        <w:rPr>
          <w:rFonts w:eastAsia="Calibri"/>
          <w:sz w:val="28"/>
          <w:szCs w:val="28"/>
          <w:lang w:eastAsia="en-US"/>
        </w:rPr>
        <w:t>тыс. рублей</w:t>
      </w:r>
      <w:r w:rsidR="00C806FD">
        <w:rPr>
          <w:rFonts w:eastAsia="Calibri"/>
          <w:sz w:val="28"/>
          <w:szCs w:val="28"/>
          <w:lang w:eastAsia="en-US"/>
        </w:rPr>
        <w:t xml:space="preserve"> </w:t>
      </w:r>
      <w:r w:rsidR="00C806FD" w:rsidRPr="00BB5174">
        <w:rPr>
          <w:rFonts w:eastAsia="Calibri"/>
          <w:sz w:val="28"/>
          <w:szCs w:val="28"/>
          <w:lang w:eastAsia="en-US"/>
        </w:rPr>
        <w:t xml:space="preserve">до </w:t>
      </w:r>
      <w:r w:rsidR="00622E0B">
        <w:rPr>
          <w:rFonts w:eastAsia="Calibri"/>
          <w:sz w:val="28"/>
          <w:szCs w:val="28"/>
          <w:lang w:eastAsia="en-US"/>
        </w:rPr>
        <w:t>16</w:t>
      </w:r>
      <w:r w:rsidR="00C806FD">
        <w:rPr>
          <w:rFonts w:eastAsia="Calibri"/>
          <w:sz w:val="28"/>
          <w:szCs w:val="28"/>
          <w:lang w:eastAsia="en-US"/>
        </w:rPr>
        <w:t> </w:t>
      </w:r>
      <w:r w:rsidR="00622E0B">
        <w:rPr>
          <w:rFonts w:eastAsia="Calibri"/>
          <w:sz w:val="28"/>
          <w:szCs w:val="28"/>
          <w:lang w:eastAsia="en-US"/>
        </w:rPr>
        <w:t>407</w:t>
      </w:r>
      <w:r w:rsidR="00C806FD">
        <w:rPr>
          <w:rFonts w:eastAsia="Calibri"/>
          <w:sz w:val="28"/>
          <w:szCs w:val="28"/>
          <w:lang w:eastAsia="en-US"/>
        </w:rPr>
        <w:t> </w:t>
      </w:r>
      <w:r w:rsidR="00D27509">
        <w:rPr>
          <w:rFonts w:eastAsia="Calibri"/>
          <w:sz w:val="28"/>
          <w:szCs w:val="28"/>
          <w:lang w:eastAsia="en-US"/>
        </w:rPr>
        <w:t>5</w:t>
      </w:r>
      <w:r w:rsidR="00622E0B">
        <w:rPr>
          <w:rFonts w:eastAsia="Calibri"/>
          <w:sz w:val="28"/>
          <w:szCs w:val="28"/>
          <w:lang w:eastAsia="en-US"/>
        </w:rPr>
        <w:t>6</w:t>
      </w:r>
      <w:r w:rsidR="00C806FD" w:rsidRPr="00C806FD">
        <w:rPr>
          <w:rFonts w:eastAsia="Calibri"/>
          <w:sz w:val="28"/>
          <w:szCs w:val="28"/>
          <w:lang w:eastAsia="en-US"/>
        </w:rPr>
        <w:t>9,</w:t>
      </w:r>
      <w:r w:rsidR="00622E0B">
        <w:rPr>
          <w:rFonts w:eastAsia="Calibri"/>
          <w:sz w:val="28"/>
          <w:szCs w:val="28"/>
          <w:lang w:eastAsia="en-US"/>
        </w:rPr>
        <w:t>5</w:t>
      </w:r>
      <w:r w:rsidRPr="00BB5174">
        <w:rPr>
          <w:rFonts w:eastAsia="Calibri"/>
          <w:sz w:val="28"/>
          <w:szCs w:val="28"/>
          <w:lang w:eastAsia="en-US"/>
        </w:rPr>
        <w:t xml:space="preserve"> тыс. рублей, то есть на </w:t>
      </w:r>
      <w:r w:rsidR="00622E0B">
        <w:rPr>
          <w:rFonts w:eastAsia="Calibri"/>
          <w:sz w:val="28"/>
          <w:szCs w:val="28"/>
          <w:lang w:eastAsia="en-US"/>
        </w:rPr>
        <w:t>65</w:t>
      </w:r>
      <w:r w:rsidR="00C806FD">
        <w:rPr>
          <w:rFonts w:eastAsia="Calibri"/>
          <w:sz w:val="28"/>
          <w:szCs w:val="28"/>
          <w:lang w:eastAsia="en-US"/>
        </w:rPr>
        <w:t> </w:t>
      </w:r>
      <w:r w:rsidR="00D27509">
        <w:rPr>
          <w:rFonts w:eastAsia="Calibri"/>
          <w:sz w:val="28"/>
          <w:szCs w:val="28"/>
          <w:lang w:eastAsia="en-US"/>
        </w:rPr>
        <w:t>5</w:t>
      </w:r>
      <w:r w:rsidR="00622E0B">
        <w:rPr>
          <w:rFonts w:eastAsia="Calibri"/>
          <w:sz w:val="28"/>
          <w:szCs w:val="28"/>
          <w:lang w:eastAsia="en-US"/>
        </w:rPr>
        <w:t>2</w:t>
      </w:r>
      <w:r w:rsidR="00D27509">
        <w:rPr>
          <w:rFonts w:eastAsia="Calibri"/>
          <w:sz w:val="28"/>
          <w:szCs w:val="28"/>
          <w:lang w:eastAsia="en-US"/>
        </w:rPr>
        <w:t>5</w:t>
      </w:r>
      <w:r w:rsidR="00C806FD" w:rsidRPr="00C806FD">
        <w:rPr>
          <w:rFonts w:eastAsia="Calibri"/>
          <w:sz w:val="28"/>
          <w:szCs w:val="28"/>
          <w:lang w:eastAsia="en-US"/>
        </w:rPr>
        <w:t>,</w:t>
      </w:r>
      <w:r w:rsidR="00622E0B">
        <w:rPr>
          <w:rFonts w:eastAsia="Calibri"/>
          <w:sz w:val="28"/>
          <w:szCs w:val="28"/>
          <w:lang w:eastAsia="en-US"/>
        </w:rPr>
        <w:t>8</w:t>
      </w:r>
      <w:r w:rsidR="00C806FD">
        <w:rPr>
          <w:rFonts w:eastAsia="Calibri"/>
          <w:sz w:val="28"/>
          <w:szCs w:val="28"/>
          <w:lang w:eastAsia="en-US"/>
        </w:rPr>
        <w:t xml:space="preserve"> тыс. рублей, или на </w:t>
      </w:r>
      <w:r w:rsidR="00622E0B">
        <w:rPr>
          <w:rFonts w:eastAsia="Calibri"/>
          <w:sz w:val="28"/>
          <w:szCs w:val="28"/>
          <w:lang w:eastAsia="en-US"/>
        </w:rPr>
        <w:t>0,4</w:t>
      </w:r>
      <w:r w:rsidRPr="00BB5174">
        <w:rPr>
          <w:rFonts w:eastAsia="Calibri"/>
          <w:sz w:val="28"/>
          <w:szCs w:val="28"/>
          <w:lang w:eastAsia="en-US"/>
        </w:rPr>
        <w:t xml:space="preserve">%. </w:t>
      </w:r>
    </w:p>
    <w:p w:rsidR="00B27EC4" w:rsidRDefault="00BB5174" w:rsidP="00B27EC4">
      <w:pPr>
        <w:tabs>
          <w:tab w:val="left" w:pos="1134"/>
        </w:tabs>
        <w:spacing w:before="240"/>
        <w:ind w:firstLine="709"/>
        <w:jc w:val="both"/>
        <w:rPr>
          <w:rFonts w:eastAsia="Calibri"/>
          <w:sz w:val="28"/>
          <w:szCs w:val="28"/>
          <w:lang w:eastAsia="en-US"/>
        </w:rPr>
      </w:pPr>
      <w:r w:rsidRPr="00BB5174">
        <w:rPr>
          <w:rFonts w:eastAsia="Calibri"/>
          <w:sz w:val="28"/>
          <w:szCs w:val="28"/>
          <w:lang w:eastAsia="en-US"/>
        </w:rPr>
        <w:t>Расходы бюджета Фонда на 201</w:t>
      </w:r>
      <w:r w:rsidR="00186B92">
        <w:rPr>
          <w:rFonts w:eastAsia="Calibri"/>
          <w:sz w:val="28"/>
          <w:szCs w:val="28"/>
          <w:lang w:eastAsia="en-US"/>
        </w:rPr>
        <w:t>8</w:t>
      </w:r>
      <w:r w:rsidRPr="00BB5174">
        <w:rPr>
          <w:rFonts w:eastAsia="Calibri"/>
          <w:sz w:val="28"/>
          <w:szCs w:val="28"/>
          <w:lang w:eastAsia="en-US"/>
        </w:rPr>
        <w:t xml:space="preserve"> год предлагается у</w:t>
      </w:r>
      <w:r w:rsidR="00896B26">
        <w:rPr>
          <w:rFonts w:eastAsia="Calibri"/>
          <w:sz w:val="28"/>
          <w:szCs w:val="28"/>
          <w:lang w:eastAsia="en-US"/>
        </w:rPr>
        <w:t>величить</w:t>
      </w:r>
      <w:r w:rsidRPr="00BB5174">
        <w:rPr>
          <w:rFonts w:eastAsia="Calibri"/>
          <w:sz w:val="28"/>
          <w:szCs w:val="28"/>
          <w:lang w:eastAsia="en-US"/>
        </w:rPr>
        <w:t xml:space="preserve"> с </w:t>
      </w:r>
      <w:r w:rsidR="00896B26" w:rsidRPr="00BB5174">
        <w:rPr>
          <w:rFonts w:eastAsia="Calibri"/>
          <w:sz w:val="28"/>
          <w:szCs w:val="28"/>
          <w:lang w:eastAsia="en-US"/>
        </w:rPr>
        <w:t>1</w:t>
      </w:r>
      <w:r w:rsidR="00186B92">
        <w:rPr>
          <w:rFonts w:eastAsia="Calibri"/>
          <w:sz w:val="28"/>
          <w:szCs w:val="28"/>
          <w:lang w:eastAsia="en-US"/>
        </w:rPr>
        <w:t>6</w:t>
      </w:r>
      <w:r w:rsidR="00896B26" w:rsidRPr="00BB5174">
        <w:rPr>
          <w:rFonts w:eastAsia="Calibri"/>
          <w:sz w:val="28"/>
          <w:szCs w:val="28"/>
          <w:lang w:eastAsia="en-US"/>
        </w:rPr>
        <w:t> </w:t>
      </w:r>
      <w:r w:rsidR="00896B26">
        <w:rPr>
          <w:rFonts w:eastAsia="Calibri"/>
          <w:sz w:val="28"/>
          <w:szCs w:val="28"/>
          <w:lang w:eastAsia="en-US"/>
        </w:rPr>
        <w:t>3</w:t>
      </w:r>
      <w:r w:rsidR="00186B92">
        <w:rPr>
          <w:rFonts w:eastAsia="Calibri"/>
          <w:sz w:val="28"/>
          <w:szCs w:val="28"/>
          <w:lang w:eastAsia="en-US"/>
        </w:rPr>
        <w:t>45</w:t>
      </w:r>
      <w:r w:rsidR="00896B26" w:rsidRPr="00BB5174">
        <w:rPr>
          <w:rFonts w:eastAsia="Calibri"/>
          <w:sz w:val="28"/>
          <w:szCs w:val="28"/>
          <w:lang w:eastAsia="en-US"/>
        </w:rPr>
        <w:t> </w:t>
      </w:r>
      <w:r w:rsidR="00896B26">
        <w:rPr>
          <w:rFonts w:eastAsia="Calibri"/>
          <w:sz w:val="28"/>
          <w:szCs w:val="28"/>
          <w:lang w:eastAsia="en-US"/>
        </w:rPr>
        <w:t>0</w:t>
      </w:r>
      <w:r w:rsidR="00186B92">
        <w:rPr>
          <w:rFonts w:eastAsia="Calibri"/>
          <w:sz w:val="28"/>
          <w:szCs w:val="28"/>
          <w:lang w:eastAsia="en-US"/>
        </w:rPr>
        <w:t>43</w:t>
      </w:r>
      <w:r w:rsidR="00896B26" w:rsidRPr="00BB5174">
        <w:rPr>
          <w:rFonts w:eastAsia="Calibri"/>
          <w:sz w:val="28"/>
          <w:szCs w:val="28"/>
          <w:lang w:eastAsia="en-US"/>
        </w:rPr>
        <w:t>,</w:t>
      </w:r>
      <w:r w:rsidR="00186B92">
        <w:rPr>
          <w:rFonts w:eastAsia="Calibri"/>
          <w:sz w:val="28"/>
          <w:szCs w:val="28"/>
          <w:lang w:eastAsia="en-US"/>
        </w:rPr>
        <w:t>7</w:t>
      </w:r>
      <w:r w:rsidR="00896B26" w:rsidRPr="00BB5174">
        <w:rPr>
          <w:rFonts w:eastAsia="Calibri"/>
          <w:sz w:val="28"/>
          <w:szCs w:val="28"/>
          <w:lang w:eastAsia="en-US"/>
        </w:rPr>
        <w:t xml:space="preserve"> </w:t>
      </w:r>
      <w:r w:rsidRPr="00BB5174">
        <w:rPr>
          <w:rFonts w:eastAsia="Calibri"/>
          <w:sz w:val="28"/>
          <w:szCs w:val="28"/>
          <w:lang w:eastAsia="en-US"/>
        </w:rPr>
        <w:t>тыс. рублей до 1</w:t>
      </w:r>
      <w:r w:rsidR="00186B92">
        <w:rPr>
          <w:rFonts w:eastAsia="Calibri"/>
          <w:sz w:val="28"/>
          <w:szCs w:val="28"/>
          <w:lang w:eastAsia="en-US"/>
        </w:rPr>
        <w:t>6</w:t>
      </w:r>
      <w:r w:rsidRPr="00BB5174">
        <w:rPr>
          <w:rFonts w:eastAsia="Calibri"/>
          <w:sz w:val="28"/>
          <w:szCs w:val="28"/>
          <w:lang w:eastAsia="en-US"/>
        </w:rPr>
        <w:t> </w:t>
      </w:r>
      <w:r w:rsidR="00186B92">
        <w:rPr>
          <w:rFonts w:eastAsia="Calibri"/>
          <w:sz w:val="28"/>
          <w:szCs w:val="28"/>
          <w:lang w:eastAsia="en-US"/>
        </w:rPr>
        <w:t>428</w:t>
      </w:r>
      <w:r w:rsidRPr="00BB5174">
        <w:rPr>
          <w:rFonts w:eastAsia="Calibri"/>
          <w:sz w:val="28"/>
          <w:szCs w:val="28"/>
          <w:lang w:eastAsia="en-US"/>
        </w:rPr>
        <w:t> </w:t>
      </w:r>
      <w:r w:rsidR="00186B92">
        <w:rPr>
          <w:rFonts w:eastAsia="Calibri"/>
          <w:sz w:val="28"/>
          <w:szCs w:val="28"/>
          <w:lang w:eastAsia="en-US"/>
        </w:rPr>
        <w:t>265</w:t>
      </w:r>
      <w:r w:rsidRPr="00BB5174">
        <w:rPr>
          <w:rFonts w:eastAsia="Calibri"/>
          <w:sz w:val="28"/>
          <w:szCs w:val="28"/>
          <w:lang w:eastAsia="en-US"/>
        </w:rPr>
        <w:t>,</w:t>
      </w:r>
      <w:r w:rsidR="00186B92">
        <w:rPr>
          <w:rFonts w:eastAsia="Calibri"/>
          <w:sz w:val="28"/>
          <w:szCs w:val="28"/>
          <w:lang w:eastAsia="en-US"/>
        </w:rPr>
        <w:t>1</w:t>
      </w:r>
      <w:r w:rsidRPr="00BB5174">
        <w:rPr>
          <w:rFonts w:eastAsia="Calibri"/>
          <w:sz w:val="28"/>
          <w:szCs w:val="28"/>
          <w:lang w:eastAsia="en-US"/>
        </w:rPr>
        <w:t xml:space="preserve"> тыс. рублей, то есть на </w:t>
      </w:r>
      <w:r w:rsidR="00186B92">
        <w:rPr>
          <w:rFonts w:eastAsia="Calibri"/>
          <w:sz w:val="28"/>
          <w:szCs w:val="28"/>
          <w:lang w:eastAsia="en-US"/>
        </w:rPr>
        <w:t>8</w:t>
      </w:r>
      <w:r w:rsidR="00336A3C">
        <w:rPr>
          <w:rFonts w:eastAsia="Calibri"/>
          <w:sz w:val="28"/>
          <w:szCs w:val="28"/>
          <w:lang w:eastAsia="en-US"/>
        </w:rPr>
        <w:t>3</w:t>
      </w:r>
      <w:r w:rsidRPr="00BB5174">
        <w:rPr>
          <w:rFonts w:eastAsia="Calibri"/>
          <w:sz w:val="28"/>
          <w:szCs w:val="28"/>
          <w:lang w:eastAsia="en-US"/>
        </w:rPr>
        <w:t> </w:t>
      </w:r>
      <w:r w:rsidR="00186B92">
        <w:rPr>
          <w:rFonts w:eastAsia="Calibri"/>
          <w:sz w:val="28"/>
          <w:szCs w:val="28"/>
          <w:lang w:eastAsia="en-US"/>
        </w:rPr>
        <w:t>221</w:t>
      </w:r>
      <w:r w:rsidR="00EF7087">
        <w:rPr>
          <w:rFonts w:eastAsia="Calibri"/>
          <w:sz w:val="28"/>
          <w:szCs w:val="28"/>
          <w:lang w:eastAsia="en-US"/>
        </w:rPr>
        <w:t>,</w:t>
      </w:r>
      <w:r w:rsidR="00186B92">
        <w:rPr>
          <w:rFonts w:eastAsia="Calibri"/>
          <w:sz w:val="28"/>
          <w:szCs w:val="28"/>
          <w:lang w:eastAsia="en-US"/>
        </w:rPr>
        <w:t>4</w:t>
      </w:r>
      <w:r w:rsidRPr="00BB5174">
        <w:rPr>
          <w:rFonts w:eastAsia="Calibri"/>
          <w:sz w:val="28"/>
          <w:szCs w:val="28"/>
          <w:lang w:eastAsia="en-US"/>
        </w:rPr>
        <w:t xml:space="preserve"> тыс. рублей, или на </w:t>
      </w:r>
      <w:r w:rsidR="00186B92">
        <w:rPr>
          <w:rFonts w:eastAsia="Calibri"/>
          <w:sz w:val="28"/>
          <w:szCs w:val="28"/>
          <w:lang w:eastAsia="en-US"/>
        </w:rPr>
        <w:t>0</w:t>
      </w:r>
      <w:r w:rsidR="00336A3C">
        <w:rPr>
          <w:rFonts w:eastAsia="Calibri"/>
          <w:sz w:val="28"/>
          <w:szCs w:val="28"/>
          <w:lang w:eastAsia="en-US"/>
        </w:rPr>
        <w:t>,</w:t>
      </w:r>
      <w:r w:rsidR="00186B92">
        <w:rPr>
          <w:rFonts w:eastAsia="Calibri"/>
          <w:sz w:val="28"/>
          <w:szCs w:val="28"/>
          <w:lang w:eastAsia="en-US"/>
        </w:rPr>
        <w:t>5</w:t>
      </w:r>
      <w:r w:rsidRPr="00BB5174">
        <w:rPr>
          <w:rFonts w:eastAsia="Calibri"/>
          <w:sz w:val="28"/>
          <w:szCs w:val="28"/>
          <w:lang w:eastAsia="en-US"/>
        </w:rPr>
        <w:t xml:space="preserve">%. </w:t>
      </w:r>
    </w:p>
    <w:p w:rsidR="00B27EC4" w:rsidRDefault="00B17D3E" w:rsidP="00486DC7">
      <w:pPr>
        <w:tabs>
          <w:tab w:val="left" w:pos="1134"/>
        </w:tabs>
        <w:spacing w:before="240"/>
        <w:ind w:firstLine="709"/>
        <w:jc w:val="both"/>
        <w:rPr>
          <w:rFonts w:eastAsia="Calibri"/>
          <w:sz w:val="28"/>
          <w:szCs w:val="28"/>
          <w:lang w:eastAsia="en-US"/>
        </w:rPr>
      </w:pPr>
      <w:r>
        <w:rPr>
          <w:rFonts w:eastAsia="Calibri"/>
          <w:sz w:val="28"/>
          <w:szCs w:val="28"/>
          <w:lang w:eastAsia="en-US"/>
        </w:rPr>
        <w:t>В результате изменения общих объемов доходов и расходов бюджета Фонда дефицит бюджета Фонда составит 20 695,6 тыс. рублей. В качестве источника финансирования дефицита бюджета Фонда предусматриваются остатки средств бюджета Фонда, сложившиеся на 01.01.2018 в сумме 20 695,6 тыс. рублей.</w:t>
      </w:r>
      <w:r w:rsidR="005F6A7D">
        <w:rPr>
          <w:rFonts w:eastAsia="Calibri"/>
          <w:sz w:val="28"/>
          <w:szCs w:val="28"/>
          <w:lang w:eastAsia="en-US"/>
        </w:rPr>
        <w:t xml:space="preserve"> </w:t>
      </w:r>
    </w:p>
    <w:p w:rsidR="000943CD" w:rsidRPr="00BB5174" w:rsidRDefault="004E0711" w:rsidP="00486DC7">
      <w:pPr>
        <w:tabs>
          <w:tab w:val="left" w:pos="1134"/>
        </w:tabs>
        <w:spacing w:before="240"/>
        <w:ind w:firstLine="709"/>
        <w:jc w:val="both"/>
        <w:rPr>
          <w:rFonts w:eastAsia="Calibri"/>
          <w:sz w:val="28"/>
          <w:szCs w:val="28"/>
          <w:lang w:eastAsia="en-US"/>
        </w:rPr>
      </w:pPr>
      <w:r w:rsidRPr="008F05F4">
        <w:rPr>
          <w:rFonts w:eastAsia="Calibri"/>
          <w:sz w:val="28"/>
          <w:szCs w:val="28"/>
          <w:lang w:eastAsia="en-US"/>
        </w:rPr>
        <w:t xml:space="preserve">Законопроектом часть 3 статьи 7 Закона дополняется новым основанием для внесения изменений в сводную бюджетную роспись бюджета Фонда без внесения изменений в Закон – </w:t>
      </w:r>
      <w:r w:rsidR="004718DC">
        <w:rPr>
          <w:rFonts w:eastAsia="Calibri"/>
          <w:sz w:val="28"/>
          <w:szCs w:val="28"/>
          <w:lang w:eastAsia="en-US"/>
        </w:rPr>
        <w:t>п</w:t>
      </w:r>
      <w:r w:rsidR="004718DC" w:rsidRPr="004718DC">
        <w:rPr>
          <w:rFonts w:eastAsia="Calibri"/>
          <w:sz w:val="28"/>
          <w:szCs w:val="28"/>
          <w:lang w:eastAsia="en-US"/>
        </w:rPr>
        <w:t>ерераспределени</w:t>
      </w:r>
      <w:r w:rsidR="004718DC">
        <w:rPr>
          <w:rFonts w:eastAsia="Calibri"/>
          <w:sz w:val="28"/>
          <w:szCs w:val="28"/>
          <w:lang w:eastAsia="en-US"/>
        </w:rPr>
        <w:t>е</w:t>
      </w:r>
      <w:r w:rsidR="004718DC" w:rsidRPr="004718DC">
        <w:rPr>
          <w:rFonts w:eastAsia="Calibri"/>
          <w:sz w:val="28"/>
          <w:szCs w:val="28"/>
          <w:lang w:eastAsia="en-US"/>
        </w:rPr>
        <w:t xml:space="preserve"> бюджетных ассигнований между разделами, подразделами, целевыми статьями и видами расходов за счет экономии по использованию в текущем финансовом году бюджетных ассигнований на оказание государственных услуг при условии, что увеличение бюджетных ассигнований на социальное обеспечение населения не превышает пяти процентов от утвержденных плановых назначений по соответствующему виду расходов</w:t>
      </w:r>
      <w:r w:rsidR="000943CD" w:rsidRPr="008F05F4">
        <w:rPr>
          <w:rFonts w:eastAsia="Calibri"/>
          <w:sz w:val="28"/>
          <w:szCs w:val="28"/>
          <w:lang w:eastAsia="en-US"/>
        </w:rPr>
        <w:t>.</w:t>
      </w:r>
      <w:r w:rsidR="008F05F4">
        <w:rPr>
          <w:rFonts w:eastAsia="Calibri"/>
          <w:sz w:val="28"/>
          <w:szCs w:val="28"/>
          <w:lang w:eastAsia="en-US"/>
        </w:rPr>
        <w:t xml:space="preserve"> Норма позволит при завершении финансового года оперативно направить неиспользованные бюджетные ассигнования, предусмотренные на выполнение функций аппаратом Фонда, на финансовое обеспечение выполнения территориальной программы обязательного медицинского страхования.</w:t>
      </w:r>
    </w:p>
    <w:p w:rsidR="00BB5174" w:rsidRPr="00F829CF" w:rsidRDefault="00BB5174" w:rsidP="00486DC7">
      <w:pPr>
        <w:tabs>
          <w:tab w:val="left" w:pos="1134"/>
        </w:tabs>
        <w:spacing w:before="240" w:after="120"/>
        <w:ind w:firstLine="709"/>
        <w:jc w:val="both"/>
        <w:rPr>
          <w:rFonts w:eastAsia="Calibri"/>
          <w:sz w:val="28"/>
          <w:szCs w:val="28"/>
          <w:lang w:eastAsia="en-US"/>
        </w:rPr>
      </w:pPr>
      <w:r w:rsidRPr="00F829CF">
        <w:rPr>
          <w:rFonts w:eastAsia="Calibri"/>
          <w:sz w:val="28"/>
          <w:szCs w:val="28"/>
          <w:lang w:eastAsia="en-US"/>
        </w:rPr>
        <w:lastRenderedPageBreak/>
        <w:t>Общий размер нормирован</w:t>
      </w:r>
      <w:r w:rsidR="00B27EC4">
        <w:rPr>
          <w:rFonts w:eastAsia="Calibri"/>
          <w:sz w:val="28"/>
          <w:szCs w:val="28"/>
          <w:lang w:eastAsia="en-US"/>
        </w:rPr>
        <w:t>ного страхового запаса</w:t>
      </w:r>
      <w:r w:rsidRPr="00F829CF">
        <w:rPr>
          <w:rFonts w:eastAsia="Calibri"/>
          <w:sz w:val="28"/>
          <w:szCs w:val="28"/>
          <w:lang w:eastAsia="en-US"/>
        </w:rPr>
        <w:t xml:space="preserve"> Фонда</w:t>
      </w:r>
      <w:r w:rsidR="00F829CF" w:rsidRPr="00F829CF">
        <w:rPr>
          <w:rFonts w:eastAsia="Calibri"/>
          <w:sz w:val="28"/>
          <w:szCs w:val="28"/>
          <w:lang w:eastAsia="en-US"/>
        </w:rPr>
        <w:t xml:space="preserve"> на 201</w:t>
      </w:r>
      <w:r w:rsidR="000943CD">
        <w:rPr>
          <w:rFonts w:eastAsia="Calibri"/>
          <w:sz w:val="28"/>
          <w:szCs w:val="28"/>
          <w:lang w:eastAsia="en-US"/>
        </w:rPr>
        <w:t>8</w:t>
      </w:r>
      <w:r w:rsidR="00F829CF" w:rsidRPr="00F829CF">
        <w:rPr>
          <w:rFonts w:eastAsia="Calibri"/>
          <w:sz w:val="28"/>
          <w:szCs w:val="28"/>
          <w:lang w:eastAsia="en-US"/>
        </w:rPr>
        <w:t xml:space="preserve"> год </w:t>
      </w:r>
      <w:r w:rsidRPr="00F829CF">
        <w:rPr>
          <w:rFonts w:eastAsia="Calibri"/>
          <w:sz w:val="28"/>
          <w:szCs w:val="28"/>
          <w:lang w:eastAsia="en-US"/>
        </w:rPr>
        <w:t>предполагается увеличить с 1 </w:t>
      </w:r>
      <w:r w:rsidR="000943CD">
        <w:rPr>
          <w:rFonts w:eastAsia="Calibri"/>
          <w:sz w:val="28"/>
          <w:szCs w:val="28"/>
          <w:lang w:eastAsia="en-US"/>
        </w:rPr>
        <w:t>35</w:t>
      </w:r>
      <w:r w:rsidR="001B4D83" w:rsidRPr="00F829CF">
        <w:rPr>
          <w:rFonts w:eastAsia="Calibri"/>
          <w:sz w:val="28"/>
          <w:szCs w:val="28"/>
          <w:lang w:eastAsia="en-US"/>
        </w:rPr>
        <w:t>0</w:t>
      </w:r>
      <w:r w:rsidRPr="00F829CF">
        <w:rPr>
          <w:rFonts w:eastAsia="Calibri"/>
          <w:sz w:val="28"/>
          <w:szCs w:val="28"/>
          <w:lang w:eastAsia="en-US"/>
        </w:rPr>
        <w:t> </w:t>
      </w:r>
      <w:r w:rsidR="000943CD">
        <w:rPr>
          <w:rFonts w:eastAsia="Calibri"/>
          <w:sz w:val="28"/>
          <w:szCs w:val="28"/>
          <w:lang w:eastAsia="en-US"/>
        </w:rPr>
        <w:t>000</w:t>
      </w:r>
      <w:r w:rsidR="001B4D83" w:rsidRPr="00F829CF">
        <w:rPr>
          <w:rFonts w:eastAsia="Calibri"/>
          <w:sz w:val="28"/>
          <w:szCs w:val="28"/>
          <w:lang w:eastAsia="en-US"/>
        </w:rPr>
        <w:t>,</w:t>
      </w:r>
      <w:r w:rsidR="000943CD">
        <w:rPr>
          <w:rFonts w:eastAsia="Calibri"/>
          <w:sz w:val="28"/>
          <w:szCs w:val="28"/>
          <w:lang w:eastAsia="en-US"/>
        </w:rPr>
        <w:t>0</w:t>
      </w:r>
      <w:r w:rsidRPr="00F829CF">
        <w:rPr>
          <w:rFonts w:eastAsia="Calibri"/>
          <w:sz w:val="28"/>
          <w:szCs w:val="28"/>
          <w:lang w:eastAsia="en-US"/>
        </w:rPr>
        <w:t xml:space="preserve"> тыс. рублей</w:t>
      </w:r>
      <w:r w:rsidR="00F829CF" w:rsidRPr="00F829CF">
        <w:rPr>
          <w:rFonts w:eastAsia="Calibri"/>
          <w:sz w:val="28"/>
          <w:szCs w:val="28"/>
          <w:lang w:eastAsia="en-US"/>
        </w:rPr>
        <w:t xml:space="preserve"> до 1 </w:t>
      </w:r>
      <w:r w:rsidR="000943CD">
        <w:rPr>
          <w:rFonts w:eastAsia="Calibri"/>
          <w:sz w:val="28"/>
          <w:szCs w:val="28"/>
          <w:lang w:eastAsia="en-US"/>
        </w:rPr>
        <w:t>365</w:t>
      </w:r>
      <w:r w:rsidR="00F829CF" w:rsidRPr="00F829CF">
        <w:rPr>
          <w:rFonts w:eastAsia="Calibri"/>
          <w:sz w:val="28"/>
          <w:szCs w:val="28"/>
          <w:lang w:eastAsia="en-US"/>
        </w:rPr>
        <w:t> </w:t>
      </w:r>
      <w:r w:rsidR="000943CD">
        <w:rPr>
          <w:rFonts w:eastAsia="Calibri"/>
          <w:sz w:val="28"/>
          <w:szCs w:val="28"/>
          <w:lang w:eastAsia="en-US"/>
        </w:rPr>
        <w:t>6</w:t>
      </w:r>
      <w:r w:rsidR="00F829CF" w:rsidRPr="00F829CF">
        <w:rPr>
          <w:rFonts w:eastAsia="Calibri"/>
          <w:sz w:val="28"/>
          <w:szCs w:val="28"/>
          <w:lang w:eastAsia="en-US"/>
        </w:rPr>
        <w:t>3</w:t>
      </w:r>
      <w:r w:rsidR="000943CD">
        <w:rPr>
          <w:rFonts w:eastAsia="Calibri"/>
          <w:sz w:val="28"/>
          <w:szCs w:val="28"/>
          <w:lang w:eastAsia="en-US"/>
        </w:rPr>
        <w:t>5</w:t>
      </w:r>
      <w:r w:rsidR="00F829CF" w:rsidRPr="00F829CF">
        <w:rPr>
          <w:rFonts w:eastAsia="Calibri"/>
          <w:sz w:val="28"/>
          <w:szCs w:val="28"/>
          <w:lang w:eastAsia="en-US"/>
        </w:rPr>
        <w:t>,1 тыс. рублей</w:t>
      </w:r>
      <w:r w:rsidRPr="00F829CF">
        <w:rPr>
          <w:rFonts w:eastAsia="Calibri"/>
          <w:sz w:val="28"/>
          <w:szCs w:val="28"/>
          <w:lang w:eastAsia="en-US"/>
        </w:rPr>
        <w:t xml:space="preserve">, то есть на </w:t>
      </w:r>
      <w:r w:rsidR="000943CD">
        <w:rPr>
          <w:rFonts w:eastAsia="Calibri"/>
          <w:sz w:val="28"/>
          <w:szCs w:val="28"/>
          <w:lang w:eastAsia="en-US"/>
        </w:rPr>
        <w:t>15 635,1</w:t>
      </w:r>
      <w:r w:rsidR="001B4D83" w:rsidRPr="00F829CF">
        <w:rPr>
          <w:rFonts w:eastAsia="Calibri"/>
          <w:sz w:val="28"/>
          <w:szCs w:val="28"/>
          <w:lang w:eastAsia="en-US"/>
        </w:rPr>
        <w:t xml:space="preserve"> тыс. рублей, или на </w:t>
      </w:r>
      <w:r w:rsidR="000943CD">
        <w:rPr>
          <w:rFonts w:eastAsia="Calibri"/>
          <w:sz w:val="28"/>
          <w:szCs w:val="28"/>
          <w:lang w:eastAsia="en-US"/>
        </w:rPr>
        <w:t>1,</w:t>
      </w:r>
      <w:r w:rsidR="00F829CF" w:rsidRPr="00F829CF">
        <w:rPr>
          <w:rFonts w:eastAsia="Calibri"/>
          <w:sz w:val="28"/>
          <w:szCs w:val="28"/>
          <w:lang w:eastAsia="en-US"/>
        </w:rPr>
        <w:t>2</w:t>
      </w:r>
      <w:r w:rsidRPr="00F829CF">
        <w:rPr>
          <w:rFonts w:eastAsia="Calibri"/>
          <w:sz w:val="28"/>
          <w:szCs w:val="28"/>
          <w:lang w:eastAsia="en-US"/>
        </w:rPr>
        <w:t>%</w:t>
      </w:r>
      <w:r w:rsidR="00321E29">
        <w:rPr>
          <w:rFonts w:eastAsia="Calibri"/>
          <w:sz w:val="28"/>
          <w:szCs w:val="28"/>
          <w:lang w:eastAsia="en-US"/>
        </w:rPr>
        <w:t>, за счет остатков средств</w:t>
      </w:r>
      <w:r w:rsidRPr="00F829CF">
        <w:rPr>
          <w:rFonts w:eastAsia="Calibri"/>
          <w:sz w:val="28"/>
          <w:szCs w:val="28"/>
          <w:lang w:eastAsia="en-US"/>
        </w:rPr>
        <w:t xml:space="preserve"> НСЗ Фонда</w:t>
      </w:r>
      <w:r w:rsidR="00321E29">
        <w:rPr>
          <w:rFonts w:eastAsia="Calibri"/>
          <w:sz w:val="28"/>
          <w:szCs w:val="28"/>
          <w:lang w:eastAsia="en-US"/>
        </w:rPr>
        <w:t xml:space="preserve"> 2017 года</w:t>
      </w:r>
      <w:r w:rsidRPr="00F829CF">
        <w:rPr>
          <w:rFonts w:eastAsia="Calibri"/>
          <w:sz w:val="28"/>
          <w:szCs w:val="28"/>
          <w:lang w:eastAsia="en-US"/>
        </w:rPr>
        <w:t>:</w:t>
      </w:r>
    </w:p>
    <w:p w:rsidR="00BB5174" w:rsidRPr="003B6421" w:rsidRDefault="00BB5174" w:rsidP="00486DC7">
      <w:pPr>
        <w:tabs>
          <w:tab w:val="left" w:pos="1134"/>
        </w:tabs>
        <w:spacing w:before="120"/>
        <w:ind w:firstLine="709"/>
        <w:jc w:val="both"/>
        <w:rPr>
          <w:rFonts w:eastAsia="Calibri"/>
          <w:sz w:val="28"/>
          <w:szCs w:val="28"/>
          <w:lang w:eastAsia="en-US"/>
        </w:rPr>
      </w:pPr>
      <w:r w:rsidRPr="004E0711">
        <w:rPr>
          <w:rFonts w:eastAsia="Calibri"/>
          <w:sz w:val="28"/>
          <w:szCs w:val="28"/>
          <w:lang w:eastAsia="en-US"/>
        </w:rPr>
        <w:t xml:space="preserve">Направления расходования средств НСЗ Фонда </w:t>
      </w:r>
      <w:r w:rsidR="00066EF5" w:rsidRPr="004E0711">
        <w:rPr>
          <w:rFonts w:eastAsia="Calibri"/>
          <w:sz w:val="28"/>
          <w:szCs w:val="28"/>
          <w:lang w:eastAsia="en-US"/>
        </w:rPr>
        <w:t>не изменяются: средства НСЗ, сформированные за счет субвенции будут использоваться на финансовое обеспечение организации обязательного медицинского страхования, а средства, сформированные в результате применения санкций к медицинским организациям</w:t>
      </w:r>
      <w:r w:rsidR="003B6421" w:rsidRPr="004E0711">
        <w:rPr>
          <w:rFonts w:eastAsia="Calibri"/>
          <w:sz w:val="28"/>
          <w:szCs w:val="28"/>
          <w:lang w:eastAsia="en-US"/>
        </w:rPr>
        <w:t>,</w:t>
      </w:r>
      <w:r w:rsidR="00066EF5" w:rsidRPr="004E0711">
        <w:rPr>
          <w:rFonts w:eastAsia="Calibri"/>
          <w:sz w:val="28"/>
          <w:szCs w:val="28"/>
          <w:lang w:eastAsia="en-US"/>
        </w:rPr>
        <w:t xml:space="preserve"> будут направляться на оплату повышения квалификации медицинских работников, а также приобретение и ремонт медицинского оборудования</w:t>
      </w:r>
      <w:r w:rsidRPr="004E0711">
        <w:rPr>
          <w:rFonts w:eastAsia="Calibri"/>
          <w:sz w:val="28"/>
          <w:szCs w:val="28"/>
          <w:lang w:eastAsia="en-US"/>
        </w:rPr>
        <w:t>.</w:t>
      </w:r>
    </w:p>
    <w:p w:rsidR="0038265C" w:rsidRDefault="001B33B3" w:rsidP="005A1D51">
      <w:pPr>
        <w:tabs>
          <w:tab w:val="left" w:pos="1134"/>
          <w:tab w:val="right" w:pos="9354"/>
        </w:tabs>
        <w:ind w:firstLine="709"/>
        <w:jc w:val="both"/>
        <w:rPr>
          <w:sz w:val="28"/>
          <w:szCs w:val="28"/>
        </w:rPr>
      </w:pPr>
      <w:r>
        <w:rPr>
          <w:sz w:val="28"/>
          <w:szCs w:val="28"/>
        </w:rPr>
        <w:t>П</w:t>
      </w:r>
      <w:r w:rsidR="00CA4B37" w:rsidRPr="003B6421">
        <w:rPr>
          <w:sz w:val="28"/>
          <w:szCs w:val="28"/>
        </w:rPr>
        <w:t xml:space="preserve">о результатам анализа </w:t>
      </w:r>
      <w:r w:rsidR="00A909A7" w:rsidRPr="003B6421">
        <w:rPr>
          <w:sz w:val="28"/>
          <w:szCs w:val="28"/>
        </w:rPr>
        <w:t xml:space="preserve">в рамках установленных полномочий </w:t>
      </w:r>
      <w:r w:rsidR="00CA4B37" w:rsidRPr="003B6421">
        <w:rPr>
          <w:sz w:val="28"/>
          <w:szCs w:val="28"/>
        </w:rPr>
        <w:t>представленного Законопроекта причин, препятствующих его принятию</w:t>
      </w:r>
      <w:r w:rsidR="00D47FCA" w:rsidRPr="003B6421">
        <w:rPr>
          <w:sz w:val="28"/>
          <w:szCs w:val="28"/>
        </w:rPr>
        <w:t xml:space="preserve">, </w:t>
      </w:r>
      <w:r>
        <w:rPr>
          <w:sz w:val="28"/>
          <w:szCs w:val="28"/>
        </w:rPr>
        <w:t xml:space="preserve">счетной палатой </w:t>
      </w:r>
      <w:r w:rsidR="00D47FCA" w:rsidRPr="003B6421">
        <w:rPr>
          <w:sz w:val="28"/>
          <w:szCs w:val="28"/>
        </w:rPr>
        <w:t>не установлено</w:t>
      </w:r>
      <w:r w:rsidR="00CA4B37" w:rsidRPr="003B6421">
        <w:rPr>
          <w:sz w:val="28"/>
          <w:szCs w:val="28"/>
        </w:rPr>
        <w:t>.</w:t>
      </w:r>
      <w:r w:rsidR="00486DC7">
        <w:rPr>
          <w:sz w:val="28"/>
          <w:szCs w:val="28"/>
        </w:rPr>
        <w:t xml:space="preserve"> </w:t>
      </w:r>
    </w:p>
    <w:p w:rsidR="001B33B3" w:rsidRDefault="001B33B3" w:rsidP="005A1D51">
      <w:pPr>
        <w:tabs>
          <w:tab w:val="left" w:pos="1134"/>
          <w:tab w:val="right" w:pos="9354"/>
        </w:tabs>
        <w:ind w:firstLine="709"/>
        <w:jc w:val="both"/>
        <w:rPr>
          <w:sz w:val="28"/>
          <w:szCs w:val="28"/>
        </w:rPr>
      </w:pPr>
    </w:p>
    <w:tbl>
      <w:tblPr>
        <w:tblW w:w="0" w:type="auto"/>
        <w:tblLook w:val="04A0" w:firstRow="1" w:lastRow="0" w:firstColumn="1" w:lastColumn="0" w:noHBand="0" w:noVBand="1"/>
      </w:tblPr>
      <w:tblGrid>
        <w:gridCol w:w="3441"/>
        <w:gridCol w:w="5913"/>
      </w:tblGrid>
      <w:tr w:rsidR="00D52A75" w:rsidRPr="00AB702C" w:rsidTr="006C4B6B">
        <w:trPr>
          <w:cantSplit/>
        </w:trPr>
        <w:tc>
          <w:tcPr>
            <w:tcW w:w="3510" w:type="dxa"/>
          </w:tcPr>
          <w:p w:rsidR="00D52A75" w:rsidRPr="00AB702C" w:rsidRDefault="009F6D3E" w:rsidP="009F6D3E">
            <w:pPr>
              <w:spacing w:before="480"/>
              <w:jc w:val="center"/>
              <w:outlineLvl w:val="0"/>
              <w:rPr>
                <w:sz w:val="28"/>
                <w:szCs w:val="28"/>
              </w:rPr>
            </w:pPr>
            <w:r>
              <w:rPr>
                <w:sz w:val="28"/>
                <w:szCs w:val="28"/>
              </w:rPr>
              <w:t>Аудитор</w:t>
            </w:r>
            <w:r w:rsidR="00D52A75" w:rsidRPr="00AB702C">
              <w:rPr>
                <w:sz w:val="28"/>
                <w:szCs w:val="28"/>
              </w:rPr>
              <w:t xml:space="preserve"> счетной палаты Тульской области</w:t>
            </w:r>
          </w:p>
        </w:tc>
        <w:tc>
          <w:tcPr>
            <w:tcW w:w="6060" w:type="dxa"/>
            <w:vAlign w:val="bottom"/>
          </w:tcPr>
          <w:p w:rsidR="00D52A75" w:rsidRPr="00AB702C" w:rsidRDefault="006C4B6B" w:rsidP="006C4B6B">
            <w:pPr>
              <w:jc w:val="right"/>
              <w:outlineLvl w:val="0"/>
              <w:rPr>
                <w:sz w:val="28"/>
                <w:szCs w:val="28"/>
              </w:rPr>
            </w:pPr>
            <w:r>
              <w:rPr>
                <w:sz w:val="28"/>
                <w:szCs w:val="28"/>
              </w:rPr>
              <w:t>О.</w:t>
            </w:r>
            <w:r w:rsidR="00587028">
              <w:rPr>
                <w:sz w:val="28"/>
                <w:szCs w:val="28"/>
              </w:rPr>
              <w:t>П</w:t>
            </w:r>
            <w:r w:rsidR="0011675A" w:rsidRPr="00AB702C">
              <w:rPr>
                <w:sz w:val="28"/>
                <w:szCs w:val="28"/>
              </w:rPr>
              <w:t xml:space="preserve">. </w:t>
            </w:r>
            <w:r>
              <w:rPr>
                <w:sz w:val="28"/>
                <w:szCs w:val="28"/>
              </w:rPr>
              <w:t>Гремякова</w:t>
            </w:r>
          </w:p>
        </w:tc>
      </w:tr>
    </w:tbl>
    <w:p w:rsidR="00D278C7" w:rsidRPr="003B4BC7" w:rsidRDefault="00D278C7" w:rsidP="000943CD">
      <w:pPr>
        <w:tabs>
          <w:tab w:val="left" w:pos="1134"/>
          <w:tab w:val="right" w:pos="9354"/>
        </w:tabs>
        <w:rPr>
          <w:vanish/>
          <w:sz w:val="2"/>
          <w:szCs w:val="2"/>
        </w:rPr>
      </w:pPr>
    </w:p>
    <w:sectPr w:rsidR="00D278C7" w:rsidRPr="003B4BC7" w:rsidSect="000E0DB1">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7A9" w:rsidRDefault="009157A9" w:rsidP="000163DA">
      <w:r>
        <w:separator/>
      </w:r>
    </w:p>
  </w:endnote>
  <w:endnote w:type="continuationSeparator" w:id="0">
    <w:p w:rsidR="009157A9" w:rsidRDefault="009157A9" w:rsidP="0001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7A9" w:rsidRDefault="009157A9" w:rsidP="000163DA">
      <w:r>
        <w:separator/>
      </w:r>
    </w:p>
  </w:footnote>
  <w:footnote w:type="continuationSeparator" w:id="0">
    <w:p w:rsidR="009157A9" w:rsidRDefault="009157A9" w:rsidP="00016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A60" w:rsidRDefault="00DE34B0" w:rsidP="000856CB">
    <w:pPr>
      <w:pStyle w:val="a5"/>
      <w:framePr w:wrap="around" w:vAnchor="text" w:hAnchor="margin" w:xAlign="center" w:y="1"/>
      <w:rPr>
        <w:rStyle w:val="a7"/>
      </w:rPr>
    </w:pPr>
    <w:r>
      <w:rPr>
        <w:rStyle w:val="a7"/>
      </w:rPr>
      <w:fldChar w:fldCharType="begin"/>
    </w:r>
    <w:r w:rsidR="00781A60">
      <w:rPr>
        <w:rStyle w:val="a7"/>
      </w:rPr>
      <w:instrText xml:space="preserve">PAGE  </w:instrText>
    </w:r>
    <w:r>
      <w:rPr>
        <w:rStyle w:val="a7"/>
      </w:rPr>
      <w:fldChar w:fldCharType="end"/>
    </w:r>
  </w:p>
  <w:p w:rsidR="00781A60" w:rsidRDefault="00781A6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A60" w:rsidRDefault="00DE34B0" w:rsidP="000856CB">
    <w:pPr>
      <w:pStyle w:val="a5"/>
      <w:jc w:val="center"/>
    </w:pPr>
    <w:r>
      <w:fldChar w:fldCharType="begin"/>
    </w:r>
    <w:r w:rsidR="00C7543B">
      <w:instrText xml:space="preserve"> PAGE   \* MERGEFORMAT </w:instrText>
    </w:r>
    <w:r>
      <w:fldChar w:fldCharType="separate"/>
    </w:r>
    <w:r w:rsidR="008D3FB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6552C"/>
    <w:multiLevelType w:val="hybridMultilevel"/>
    <w:tmpl w:val="79564376"/>
    <w:lvl w:ilvl="0" w:tplc="2AEA97C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4F496487"/>
    <w:multiLevelType w:val="hybridMultilevel"/>
    <w:tmpl w:val="9348DFD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607F20B8"/>
    <w:multiLevelType w:val="hybridMultilevel"/>
    <w:tmpl w:val="CFD6D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DA"/>
    <w:rsid w:val="00000C07"/>
    <w:rsid w:val="00000F80"/>
    <w:rsid w:val="00003634"/>
    <w:rsid w:val="00003A75"/>
    <w:rsid w:val="00003D68"/>
    <w:rsid w:val="000048B0"/>
    <w:rsid w:val="00005D97"/>
    <w:rsid w:val="00010981"/>
    <w:rsid w:val="00013514"/>
    <w:rsid w:val="00013D43"/>
    <w:rsid w:val="0001431B"/>
    <w:rsid w:val="000163DA"/>
    <w:rsid w:val="00016523"/>
    <w:rsid w:val="0001740F"/>
    <w:rsid w:val="000175CA"/>
    <w:rsid w:val="00017C9B"/>
    <w:rsid w:val="000201CA"/>
    <w:rsid w:val="000207D4"/>
    <w:rsid w:val="00020A76"/>
    <w:rsid w:val="00022F3D"/>
    <w:rsid w:val="00024366"/>
    <w:rsid w:val="000260E4"/>
    <w:rsid w:val="00026386"/>
    <w:rsid w:val="0002663C"/>
    <w:rsid w:val="000276A4"/>
    <w:rsid w:val="0003153D"/>
    <w:rsid w:val="00033558"/>
    <w:rsid w:val="00037B6E"/>
    <w:rsid w:val="00040C84"/>
    <w:rsid w:val="00040FDF"/>
    <w:rsid w:val="0004251A"/>
    <w:rsid w:val="00042581"/>
    <w:rsid w:val="000510AD"/>
    <w:rsid w:val="000511D2"/>
    <w:rsid w:val="00051312"/>
    <w:rsid w:val="000516F8"/>
    <w:rsid w:val="000537B3"/>
    <w:rsid w:val="00053DB0"/>
    <w:rsid w:val="0005482D"/>
    <w:rsid w:val="00054B5C"/>
    <w:rsid w:val="00060174"/>
    <w:rsid w:val="00061014"/>
    <w:rsid w:val="00062849"/>
    <w:rsid w:val="0006290C"/>
    <w:rsid w:val="00062BDD"/>
    <w:rsid w:val="00063469"/>
    <w:rsid w:val="00063E1B"/>
    <w:rsid w:val="00064181"/>
    <w:rsid w:val="0006492F"/>
    <w:rsid w:val="00066EF5"/>
    <w:rsid w:val="000708A9"/>
    <w:rsid w:val="0007101C"/>
    <w:rsid w:val="00071B28"/>
    <w:rsid w:val="00071B84"/>
    <w:rsid w:val="00072566"/>
    <w:rsid w:val="00072C39"/>
    <w:rsid w:val="00073559"/>
    <w:rsid w:val="00073BDC"/>
    <w:rsid w:val="00076D3D"/>
    <w:rsid w:val="0008184F"/>
    <w:rsid w:val="000829A4"/>
    <w:rsid w:val="00082B8C"/>
    <w:rsid w:val="0008451E"/>
    <w:rsid w:val="000848E7"/>
    <w:rsid w:val="000856CB"/>
    <w:rsid w:val="00085AFA"/>
    <w:rsid w:val="00087094"/>
    <w:rsid w:val="00087939"/>
    <w:rsid w:val="000932E7"/>
    <w:rsid w:val="000943CD"/>
    <w:rsid w:val="00095C9B"/>
    <w:rsid w:val="000A2A42"/>
    <w:rsid w:val="000A7EAA"/>
    <w:rsid w:val="000B143D"/>
    <w:rsid w:val="000B1B52"/>
    <w:rsid w:val="000B5DD5"/>
    <w:rsid w:val="000B64A4"/>
    <w:rsid w:val="000C0552"/>
    <w:rsid w:val="000C6C3E"/>
    <w:rsid w:val="000D059B"/>
    <w:rsid w:val="000D4079"/>
    <w:rsid w:val="000D44F3"/>
    <w:rsid w:val="000D658E"/>
    <w:rsid w:val="000E0DB1"/>
    <w:rsid w:val="000E409C"/>
    <w:rsid w:val="000E4DF3"/>
    <w:rsid w:val="000E5AA6"/>
    <w:rsid w:val="000E67D7"/>
    <w:rsid w:val="000F0392"/>
    <w:rsid w:val="000F0697"/>
    <w:rsid w:val="000F19D2"/>
    <w:rsid w:val="000F4735"/>
    <w:rsid w:val="000F539F"/>
    <w:rsid w:val="000F61F1"/>
    <w:rsid w:val="000F7E2C"/>
    <w:rsid w:val="0010015D"/>
    <w:rsid w:val="001009D1"/>
    <w:rsid w:val="00101908"/>
    <w:rsid w:val="00102F2A"/>
    <w:rsid w:val="001041EB"/>
    <w:rsid w:val="00104907"/>
    <w:rsid w:val="00106CF0"/>
    <w:rsid w:val="00107D97"/>
    <w:rsid w:val="00113B79"/>
    <w:rsid w:val="00113F18"/>
    <w:rsid w:val="00116158"/>
    <w:rsid w:val="001164D1"/>
    <w:rsid w:val="0011675A"/>
    <w:rsid w:val="001240BD"/>
    <w:rsid w:val="001241EA"/>
    <w:rsid w:val="001259C1"/>
    <w:rsid w:val="00125D4B"/>
    <w:rsid w:val="001261B3"/>
    <w:rsid w:val="00127DA5"/>
    <w:rsid w:val="00131160"/>
    <w:rsid w:val="00132423"/>
    <w:rsid w:val="001330C0"/>
    <w:rsid w:val="0013583A"/>
    <w:rsid w:val="00141522"/>
    <w:rsid w:val="00142295"/>
    <w:rsid w:val="00143069"/>
    <w:rsid w:val="001439D7"/>
    <w:rsid w:val="00145113"/>
    <w:rsid w:val="0015093C"/>
    <w:rsid w:val="0015097E"/>
    <w:rsid w:val="00150DD0"/>
    <w:rsid w:val="00151F7E"/>
    <w:rsid w:val="001550C8"/>
    <w:rsid w:val="00155B11"/>
    <w:rsid w:val="00155B79"/>
    <w:rsid w:val="0016010B"/>
    <w:rsid w:val="001613B9"/>
    <w:rsid w:val="00164120"/>
    <w:rsid w:val="001652F8"/>
    <w:rsid w:val="00167338"/>
    <w:rsid w:val="00170FD2"/>
    <w:rsid w:val="00171109"/>
    <w:rsid w:val="0017335A"/>
    <w:rsid w:val="00173B53"/>
    <w:rsid w:val="00173F45"/>
    <w:rsid w:val="00175526"/>
    <w:rsid w:val="0018043B"/>
    <w:rsid w:val="0018184D"/>
    <w:rsid w:val="00182506"/>
    <w:rsid w:val="001846AB"/>
    <w:rsid w:val="00185834"/>
    <w:rsid w:val="00186B92"/>
    <w:rsid w:val="0018701B"/>
    <w:rsid w:val="00192934"/>
    <w:rsid w:val="00193BD7"/>
    <w:rsid w:val="001952F1"/>
    <w:rsid w:val="001A1A59"/>
    <w:rsid w:val="001A30B0"/>
    <w:rsid w:val="001A3DD4"/>
    <w:rsid w:val="001A4A25"/>
    <w:rsid w:val="001A4F8B"/>
    <w:rsid w:val="001B26D3"/>
    <w:rsid w:val="001B31A1"/>
    <w:rsid w:val="001B33B3"/>
    <w:rsid w:val="001B33BA"/>
    <w:rsid w:val="001B368C"/>
    <w:rsid w:val="001B4D83"/>
    <w:rsid w:val="001B6D85"/>
    <w:rsid w:val="001B75CD"/>
    <w:rsid w:val="001C6B1F"/>
    <w:rsid w:val="001D0A26"/>
    <w:rsid w:val="001D0EC8"/>
    <w:rsid w:val="001D5680"/>
    <w:rsid w:val="001D5E2C"/>
    <w:rsid w:val="001D69A2"/>
    <w:rsid w:val="001D73E7"/>
    <w:rsid w:val="001E21DC"/>
    <w:rsid w:val="001E2AF7"/>
    <w:rsid w:val="001E45EE"/>
    <w:rsid w:val="001E479C"/>
    <w:rsid w:val="001E6AA8"/>
    <w:rsid w:val="001E6D72"/>
    <w:rsid w:val="001F13E5"/>
    <w:rsid w:val="001F2130"/>
    <w:rsid w:val="001F4B6F"/>
    <w:rsid w:val="001F54CC"/>
    <w:rsid w:val="001F7A44"/>
    <w:rsid w:val="00200627"/>
    <w:rsid w:val="0020077C"/>
    <w:rsid w:val="00202AD5"/>
    <w:rsid w:val="00202C3D"/>
    <w:rsid w:val="00204A21"/>
    <w:rsid w:val="00205D08"/>
    <w:rsid w:val="002063E3"/>
    <w:rsid w:val="0021001C"/>
    <w:rsid w:val="0021032B"/>
    <w:rsid w:val="002115F9"/>
    <w:rsid w:val="00212CE1"/>
    <w:rsid w:val="00215875"/>
    <w:rsid w:val="00215F14"/>
    <w:rsid w:val="00216313"/>
    <w:rsid w:val="002220D7"/>
    <w:rsid w:val="00222795"/>
    <w:rsid w:val="00222D3F"/>
    <w:rsid w:val="00223198"/>
    <w:rsid w:val="00223B04"/>
    <w:rsid w:val="00224780"/>
    <w:rsid w:val="00226904"/>
    <w:rsid w:val="002274C6"/>
    <w:rsid w:val="002306A0"/>
    <w:rsid w:val="00230762"/>
    <w:rsid w:val="00231412"/>
    <w:rsid w:val="00232C44"/>
    <w:rsid w:val="00232FF2"/>
    <w:rsid w:val="00233C10"/>
    <w:rsid w:val="00234FA0"/>
    <w:rsid w:val="002401CC"/>
    <w:rsid w:val="00243A76"/>
    <w:rsid w:val="00246223"/>
    <w:rsid w:val="002474C2"/>
    <w:rsid w:val="0025053B"/>
    <w:rsid w:val="00250729"/>
    <w:rsid w:val="00251289"/>
    <w:rsid w:val="00251955"/>
    <w:rsid w:val="00261CAB"/>
    <w:rsid w:val="00266685"/>
    <w:rsid w:val="002675A9"/>
    <w:rsid w:val="002713E6"/>
    <w:rsid w:val="002732E0"/>
    <w:rsid w:val="00281A0B"/>
    <w:rsid w:val="00282DFE"/>
    <w:rsid w:val="00285E7A"/>
    <w:rsid w:val="002861DB"/>
    <w:rsid w:val="00286893"/>
    <w:rsid w:val="00293DCD"/>
    <w:rsid w:val="002978B7"/>
    <w:rsid w:val="002A195B"/>
    <w:rsid w:val="002A4018"/>
    <w:rsid w:val="002A54A2"/>
    <w:rsid w:val="002A569A"/>
    <w:rsid w:val="002A6919"/>
    <w:rsid w:val="002A73B5"/>
    <w:rsid w:val="002B36CA"/>
    <w:rsid w:val="002B5392"/>
    <w:rsid w:val="002B7887"/>
    <w:rsid w:val="002C0E72"/>
    <w:rsid w:val="002C2C6D"/>
    <w:rsid w:val="002C35C6"/>
    <w:rsid w:val="002C5DAD"/>
    <w:rsid w:val="002D1E9F"/>
    <w:rsid w:val="002D4338"/>
    <w:rsid w:val="002D48B3"/>
    <w:rsid w:val="002D7DE4"/>
    <w:rsid w:val="002E095D"/>
    <w:rsid w:val="002E1310"/>
    <w:rsid w:val="002E1870"/>
    <w:rsid w:val="002E2A32"/>
    <w:rsid w:val="002E5A4D"/>
    <w:rsid w:val="002E70AD"/>
    <w:rsid w:val="002F0B29"/>
    <w:rsid w:val="002F4E4F"/>
    <w:rsid w:val="00304CF4"/>
    <w:rsid w:val="0030545C"/>
    <w:rsid w:val="00305827"/>
    <w:rsid w:val="003079B9"/>
    <w:rsid w:val="00311444"/>
    <w:rsid w:val="00321E29"/>
    <w:rsid w:val="00323050"/>
    <w:rsid w:val="0032358C"/>
    <w:rsid w:val="0032389E"/>
    <w:rsid w:val="00323C57"/>
    <w:rsid w:val="00324792"/>
    <w:rsid w:val="00325129"/>
    <w:rsid w:val="003308F8"/>
    <w:rsid w:val="00332CAD"/>
    <w:rsid w:val="0033321F"/>
    <w:rsid w:val="0033378D"/>
    <w:rsid w:val="003343E0"/>
    <w:rsid w:val="00334BEA"/>
    <w:rsid w:val="00334D9A"/>
    <w:rsid w:val="00335076"/>
    <w:rsid w:val="0033617E"/>
    <w:rsid w:val="003362B0"/>
    <w:rsid w:val="00336A3C"/>
    <w:rsid w:val="0033755A"/>
    <w:rsid w:val="0034120E"/>
    <w:rsid w:val="003413A7"/>
    <w:rsid w:val="003430C4"/>
    <w:rsid w:val="003448A9"/>
    <w:rsid w:val="003450D0"/>
    <w:rsid w:val="0034529E"/>
    <w:rsid w:val="00346024"/>
    <w:rsid w:val="00350B48"/>
    <w:rsid w:val="00350B4A"/>
    <w:rsid w:val="00352104"/>
    <w:rsid w:val="003572C2"/>
    <w:rsid w:val="003647CB"/>
    <w:rsid w:val="00367785"/>
    <w:rsid w:val="003711BE"/>
    <w:rsid w:val="00371CCB"/>
    <w:rsid w:val="00372464"/>
    <w:rsid w:val="0037393F"/>
    <w:rsid w:val="00375959"/>
    <w:rsid w:val="00380EC2"/>
    <w:rsid w:val="0038265C"/>
    <w:rsid w:val="00385E8A"/>
    <w:rsid w:val="00391BBE"/>
    <w:rsid w:val="00395DA2"/>
    <w:rsid w:val="003960DC"/>
    <w:rsid w:val="003A0292"/>
    <w:rsid w:val="003A38CF"/>
    <w:rsid w:val="003A4ED2"/>
    <w:rsid w:val="003A5006"/>
    <w:rsid w:val="003A50D2"/>
    <w:rsid w:val="003A6828"/>
    <w:rsid w:val="003A69BC"/>
    <w:rsid w:val="003B14DD"/>
    <w:rsid w:val="003B261E"/>
    <w:rsid w:val="003B3535"/>
    <w:rsid w:val="003B4BC7"/>
    <w:rsid w:val="003B4EB3"/>
    <w:rsid w:val="003B6421"/>
    <w:rsid w:val="003C040B"/>
    <w:rsid w:val="003C3C8F"/>
    <w:rsid w:val="003C3F7F"/>
    <w:rsid w:val="003C4C9D"/>
    <w:rsid w:val="003C76B5"/>
    <w:rsid w:val="003D0619"/>
    <w:rsid w:val="003D19E7"/>
    <w:rsid w:val="003D2B62"/>
    <w:rsid w:val="003D4306"/>
    <w:rsid w:val="003D4336"/>
    <w:rsid w:val="003D4761"/>
    <w:rsid w:val="003D59D3"/>
    <w:rsid w:val="003D6805"/>
    <w:rsid w:val="003D7495"/>
    <w:rsid w:val="003E10E0"/>
    <w:rsid w:val="003E4E14"/>
    <w:rsid w:val="003E7B26"/>
    <w:rsid w:val="003F1BF8"/>
    <w:rsid w:val="003F28EA"/>
    <w:rsid w:val="003F2AA7"/>
    <w:rsid w:val="003F3001"/>
    <w:rsid w:val="003F731E"/>
    <w:rsid w:val="0040164F"/>
    <w:rsid w:val="00403E78"/>
    <w:rsid w:val="00404AF1"/>
    <w:rsid w:val="004063D3"/>
    <w:rsid w:val="0040770D"/>
    <w:rsid w:val="004079E5"/>
    <w:rsid w:val="00411F23"/>
    <w:rsid w:val="004158B3"/>
    <w:rsid w:val="00416556"/>
    <w:rsid w:val="004174A1"/>
    <w:rsid w:val="00420A1D"/>
    <w:rsid w:val="00420E2B"/>
    <w:rsid w:val="00422CBE"/>
    <w:rsid w:val="00422D4E"/>
    <w:rsid w:val="00423E2D"/>
    <w:rsid w:val="0042432B"/>
    <w:rsid w:val="004268FA"/>
    <w:rsid w:val="004273A3"/>
    <w:rsid w:val="004328C4"/>
    <w:rsid w:val="00436E75"/>
    <w:rsid w:val="004440FC"/>
    <w:rsid w:val="00444EF2"/>
    <w:rsid w:val="00445BB1"/>
    <w:rsid w:val="00447124"/>
    <w:rsid w:val="00447CED"/>
    <w:rsid w:val="004519C8"/>
    <w:rsid w:val="004525D0"/>
    <w:rsid w:val="004571C3"/>
    <w:rsid w:val="004574A7"/>
    <w:rsid w:val="004619BB"/>
    <w:rsid w:val="00461EA6"/>
    <w:rsid w:val="004634D0"/>
    <w:rsid w:val="00465FB5"/>
    <w:rsid w:val="00466C32"/>
    <w:rsid w:val="00467E4D"/>
    <w:rsid w:val="0047052E"/>
    <w:rsid w:val="00471149"/>
    <w:rsid w:val="004718DC"/>
    <w:rsid w:val="00471BBB"/>
    <w:rsid w:val="004727C6"/>
    <w:rsid w:val="00472C6B"/>
    <w:rsid w:val="00476EA9"/>
    <w:rsid w:val="00480EE4"/>
    <w:rsid w:val="0048185E"/>
    <w:rsid w:val="00485861"/>
    <w:rsid w:val="0048618E"/>
    <w:rsid w:val="00486DC7"/>
    <w:rsid w:val="00490450"/>
    <w:rsid w:val="00490BC3"/>
    <w:rsid w:val="00492440"/>
    <w:rsid w:val="004936EB"/>
    <w:rsid w:val="004951D6"/>
    <w:rsid w:val="004A0675"/>
    <w:rsid w:val="004A26BE"/>
    <w:rsid w:val="004B207D"/>
    <w:rsid w:val="004B3EFA"/>
    <w:rsid w:val="004B49B2"/>
    <w:rsid w:val="004B6119"/>
    <w:rsid w:val="004C3E6C"/>
    <w:rsid w:val="004D34A5"/>
    <w:rsid w:val="004D6079"/>
    <w:rsid w:val="004D61E7"/>
    <w:rsid w:val="004E0711"/>
    <w:rsid w:val="004E0B26"/>
    <w:rsid w:val="004E2F39"/>
    <w:rsid w:val="004E3855"/>
    <w:rsid w:val="004E38F0"/>
    <w:rsid w:val="004E631B"/>
    <w:rsid w:val="004F22F5"/>
    <w:rsid w:val="004F4426"/>
    <w:rsid w:val="004F6506"/>
    <w:rsid w:val="005013D5"/>
    <w:rsid w:val="00501F45"/>
    <w:rsid w:val="0050234B"/>
    <w:rsid w:val="0050313A"/>
    <w:rsid w:val="00504824"/>
    <w:rsid w:val="00504CA3"/>
    <w:rsid w:val="0050598B"/>
    <w:rsid w:val="00505C93"/>
    <w:rsid w:val="0050664C"/>
    <w:rsid w:val="00510E33"/>
    <w:rsid w:val="00515B88"/>
    <w:rsid w:val="00515E70"/>
    <w:rsid w:val="00520BA2"/>
    <w:rsid w:val="00522466"/>
    <w:rsid w:val="00523062"/>
    <w:rsid w:val="005258B4"/>
    <w:rsid w:val="00525A8D"/>
    <w:rsid w:val="00525E50"/>
    <w:rsid w:val="00531C49"/>
    <w:rsid w:val="005324C1"/>
    <w:rsid w:val="005325E1"/>
    <w:rsid w:val="00535086"/>
    <w:rsid w:val="00535A56"/>
    <w:rsid w:val="005400DB"/>
    <w:rsid w:val="00542018"/>
    <w:rsid w:val="0054273A"/>
    <w:rsid w:val="00543F54"/>
    <w:rsid w:val="005466EA"/>
    <w:rsid w:val="005472DC"/>
    <w:rsid w:val="005473CA"/>
    <w:rsid w:val="00550BDD"/>
    <w:rsid w:val="00551B73"/>
    <w:rsid w:val="00551F07"/>
    <w:rsid w:val="00561EDA"/>
    <w:rsid w:val="005622AD"/>
    <w:rsid w:val="0056260F"/>
    <w:rsid w:val="00563AAC"/>
    <w:rsid w:val="00564312"/>
    <w:rsid w:val="00566C9F"/>
    <w:rsid w:val="005711B3"/>
    <w:rsid w:val="00571766"/>
    <w:rsid w:val="00574848"/>
    <w:rsid w:val="005808F4"/>
    <w:rsid w:val="00580BA7"/>
    <w:rsid w:val="00580C63"/>
    <w:rsid w:val="005824D7"/>
    <w:rsid w:val="00583151"/>
    <w:rsid w:val="00584773"/>
    <w:rsid w:val="005850E3"/>
    <w:rsid w:val="00585B72"/>
    <w:rsid w:val="00586108"/>
    <w:rsid w:val="00587028"/>
    <w:rsid w:val="00592E33"/>
    <w:rsid w:val="005A1D51"/>
    <w:rsid w:val="005A48EF"/>
    <w:rsid w:val="005A58D5"/>
    <w:rsid w:val="005A6FAB"/>
    <w:rsid w:val="005B0A5A"/>
    <w:rsid w:val="005B23AB"/>
    <w:rsid w:val="005B5DB0"/>
    <w:rsid w:val="005C03B8"/>
    <w:rsid w:val="005C2627"/>
    <w:rsid w:val="005C2932"/>
    <w:rsid w:val="005C32AB"/>
    <w:rsid w:val="005C3B8C"/>
    <w:rsid w:val="005C51D3"/>
    <w:rsid w:val="005C5E97"/>
    <w:rsid w:val="005C69F9"/>
    <w:rsid w:val="005C6E36"/>
    <w:rsid w:val="005C7ED3"/>
    <w:rsid w:val="005D032D"/>
    <w:rsid w:val="005D6F82"/>
    <w:rsid w:val="005D7ED8"/>
    <w:rsid w:val="005E2888"/>
    <w:rsid w:val="005E3009"/>
    <w:rsid w:val="005E3031"/>
    <w:rsid w:val="005E3DF6"/>
    <w:rsid w:val="005E57F1"/>
    <w:rsid w:val="005F078E"/>
    <w:rsid w:val="005F19AB"/>
    <w:rsid w:val="005F3219"/>
    <w:rsid w:val="005F33CF"/>
    <w:rsid w:val="005F3A2F"/>
    <w:rsid w:val="005F4325"/>
    <w:rsid w:val="005F61F6"/>
    <w:rsid w:val="005F6A7D"/>
    <w:rsid w:val="006012B3"/>
    <w:rsid w:val="00601CFD"/>
    <w:rsid w:val="0060396D"/>
    <w:rsid w:val="00605CF3"/>
    <w:rsid w:val="006121B8"/>
    <w:rsid w:val="0061395C"/>
    <w:rsid w:val="00613AD2"/>
    <w:rsid w:val="00617489"/>
    <w:rsid w:val="00622E0B"/>
    <w:rsid w:val="006233D8"/>
    <w:rsid w:val="00625A7B"/>
    <w:rsid w:val="00632C76"/>
    <w:rsid w:val="00632CEA"/>
    <w:rsid w:val="00633F3B"/>
    <w:rsid w:val="00634477"/>
    <w:rsid w:val="0063721B"/>
    <w:rsid w:val="00641D17"/>
    <w:rsid w:val="006454BF"/>
    <w:rsid w:val="006455FF"/>
    <w:rsid w:val="006507A3"/>
    <w:rsid w:val="00652BC7"/>
    <w:rsid w:val="006530B2"/>
    <w:rsid w:val="0065352D"/>
    <w:rsid w:val="00653CFC"/>
    <w:rsid w:val="00653E6A"/>
    <w:rsid w:val="00656CCD"/>
    <w:rsid w:val="00657EB2"/>
    <w:rsid w:val="00660A34"/>
    <w:rsid w:val="0066226C"/>
    <w:rsid w:val="00663A76"/>
    <w:rsid w:val="0066527B"/>
    <w:rsid w:val="00665BEB"/>
    <w:rsid w:val="0066625B"/>
    <w:rsid w:val="00670307"/>
    <w:rsid w:val="006707D9"/>
    <w:rsid w:val="00671E00"/>
    <w:rsid w:val="006724DD"/>
    <w:rsid w:val="006738C6"/>
    <w:rsid w:val="00675D63"/>
    <w:rsid w:val="00676945"/>
    <w:rsid w:val="00676BB0"/>
    <w:rsid w:val="00677BB5"/>
    <w:rsid w:val="00680A0F"/>
    <w:rsid w:val="00680C54"/>
    <w:rsid w:val="006834A1"/>
    <w:rsid w:val="00684390"/>
    <w:rsid w:val="00685F34"/>
    <w:rsid w:val="00686F51"/>
    <w:rsid w:val="00687FC7"/>
    <w:rsid w:val="00690EB2"/>
    <w:rsid w:val="00693CC6"/>
    <w:rsid w:val="00696E75"/>
    <w:rsid w:val="00697596"/>
    <w:rsid w:val="006A0586"/>
    <w:rsid w:val="006A1D4A"/>
    <w:rsid w:val="006A2237"/>
    <w:rsid w:val="006A3BF5"/>
    <w:rsid w:val="006A4A9F"/>
    <w:rsid w:val="006B28CA"/>
    <w:rsid w:val="006C0834"/>
    <w:rsid w:val="006C1217"/>
    <w:rsid w:val="006C4B6B"/>
    <w:rsid w:val="006C62A5"/>
    <w:rsid w:val="006C64CF"/>
    <w:rsid w:val="006D01BC"/>
    <w:rsid w:val="006D0AB4"/>
    <w:rsid w:val="006D5D98"/>
    <w:rsid w:val="006D5F11"/>
    <w:rsid w:val="006D5F14"/>
    <w:rsid w:val="006E1A6E"/>
    <w:rsid w:val="006E346A"/>
    <w:rsid w:val="006E3AE4"/>
    <w:rsid w:val="006E4C3E"/>
    <w:rsid w:val="006E5CDE"/>
    <w:rsid w:val="006E77C5"/>
    <w:rsid w:val="006F3AF9"/>
    <w:rsid w:val="006F40F3"/>
    <w:rsid w:val="006F41DC"/>
    <w:rsid w:val="0070609A"/>
    <w:rsid w:val="00707587"/>
    <w:rsid w:val="00707C7D"/>
    <w:rsid w:val="00710A97"/>
    <w:rsid w:val="0071121C"/>
    <w:rsid w:val="00712362"/>
    <w:rsid w:val="007134C2"/>
    <w:rsid w:val="00713E97"/>
    <w:rsid w:val="00715CAC"/>
    <w:rsid w:val="00717BE4"/>
    <w:rsid w:val="00720003"/>
    <w:rsid w:val="00723640"/>
    <w:rsid w:val="0072464A"/>
    <w:rsid w:val="0072799A"/>
    <w:rsid w:val="00727C5F"/>
    <w:rsid w:val="00731165"/>
    <w:rsid w:val="007313A0"/>
    <w:rsid w:val="007314A4"/>
    <w:rsid w:val="00731707"/>
    <w:rsid w:val="00736A26"/>
    <w:rsid w:val="007378CB"/>
    <w:rsid w:val="00740202"/>
    <w:rsid w:val="00742C3F"/>
    <w:rsid w:val="00744CB2"/>
    <w:rsid w:val="00744F1D"/>
    <w:rsid w:val="00753561"/>
    <w:rsid w:val="007546A3"/>
    <w:rsid w:val="0075557E"/>
    <w:rsid w:val="007574F0"/>
    <w:rsid w:val="00757D2B"/>
    <w:rsid w:val="00760486"/>
    <w:rsid w:val="0076130A"/>
    <w:rsid w:val="00761365"/>
    <w:rsid w:val="007618D7"/>
    <w:rsid w:val="0076284D"/>
    <w:rsid w:val="00762DC0"/>
    <w:rsid w:val="00763C1A"/>
    <w:rsid w:val="00765BAB"/>
    <w:rsid w:val="00770645"/>
    <w:rsid w:val="00773BCE"/>
    <w:rsid w:val="00774E24"/>
    <w:rsid w:val="00776652"/>
    <w:rsid w:val="00777C20"/>
    <w:rsid w:val="007804CB"/>
    <w:rsid w:val="00781716"/>
    <w:rsid w:val="00781A60"/>
    <w:rsid w:val="007820D7"/>
    <w:rsid w:val="00782581"/>
    <w:rsid w:val="00784B3A"/>
    <w:rsid w:val="00784DC9"/>
    <w:rsid w:val="00785450"/>
    <w:rsid w:val="00786AB0"/>
    <w:rsid w:val="007876F0"/>
    <w:rsid w:val="00790840"/>
    <w:rsid w:val="00791E45"/>
    <w:rsid w:val="00794D6D"/>
    <w:rsid w:val="007967EE"/>
    <w:rsid w:val="00797E12"/>
    <w:rsid w:val="007A0623"/>
    <w:rsid w:val="007B0422"/>
    <w:rsid w:val="007B11CC"/>
    <w:rsid w:val="007B1AA3"/>
    <w:rsid w:val="007B24AE"/>
    <w:rsid w:val="007C1CCF"/>
    <w:rsid w:val="007C482C"/>
    <w:rsid w:val="007C79C9"/>
    <w:rsid w:val="007D7134"/>
    <w:rsid w:val="007E1EC6"/>
    <w:rsid w:val="007E2179"/>
    <w:rsid w:val="007E27D7"/>
    <w:rsid w:val="007E2E2B"/>
    <w:rsid w:val="007E3628"/>
    <w:rsid w:val="007E3632"/>
    <w:rsid w:val="007E36F4"/>
    <w:rsid w:val="007F3940"/>
    <w:rsid w:val="007F47D0"/>
    <w:rsid w:val="007F5FE0"/>
    <w:rsid w:val="007F6695"/>
    <w:rsid w:val="007F7B7B"/>
    <w:rsid w:val="00801D06"/>
    <w:rsid w:val="008032C9"/>
    <w:rsid w:val="00803C17"/>
    <w:rsid w:val="00805028"/>
    <w:rsid w:val="00805C30"/>
    <w:rsid w:val="0080619E"/>
    <w:rsid w:val="00810076"/>
    <w:rsid w:val="0081052D"/>
    <w:rsid w:val="00813580"/>
    <w:rsid w:val="00813D15"/>
    <w:rsid w:val="00816846"/>
    <w:rsid w:val="008216FB"/>
    <w:rsid w:val="00821BE8"/>
    <w:rsid w:val="008226B4"/>
    <w:rsid w:val="00824706"/>
    <w:rsid w:val="00826932"/>
    <w:rsid w:val="008278E6"/>
    <w:rsid w:val="008337BF"/>
    <w:rsid w:val="00834CFD"/>
    <w:rsid w:val="0083558A"/>
    <w:rsid w:val="008357F4"/>
    <w:rsid w:val="0084003E"/>
    <w:rsid w:val="008400B0"/>
    <w:rsid w:val="00840339"/>
    <w:rsid w:val="008407B6"/>
    <w:rsid w:val="0084117A"/>
    <w:rsid w:val="00841DEF"/>
    <w:rsid w:val="00844027"/>
    <w:rsid w:val="00844970"/>
    <w:rsid w:val="008469CC"/>
    <w:rsid w:val="00852FE1"/>
    <w:rsid w:val="00853102"/>
    <w:rsid w:val="00853DB3"/>
    <w:rsid w:val="00860ED2"/>
    <w:rsid w:val="008620A9"/>
    <w:rsid w:val="00863F83"/>
    <w:rsid w:val="00864AB6"/>
    <w:rsid w:val="00866F33"/>
    <w:rsid w:val="0086724D"/>
    <w:rsid w:val="00870FB1"/>
    <w:rsid w:val="00871D9A"/>
    <w:rsid w:val="00871DF6"/>
    <w:rsid w:val="0087338F"/>
    <w:rsid w:val="0087460B"/>
    <w:rsid w:val="00875740"/>
    <w:rsid w:val="00880DF9"/>
    <w:rsid w:val="008846B9"/>
    <w:rsid w:val="0088542F"/>
    <w:rsid w:val="00885AA5"/>
    <w:rsid w:val="008873F4"/>
    <w:rsid w:val="00891587"/>
    <w:rsid w:val="00891ABE"/>
    <w:rsid w:val="00891C0D"/>
    <w:rsid w:val="008924B3"/>
    <w:rsid w:val="00892C8C"/>
    <w:rsid w:val="00896B26"/>
    <w:rsid w:val="008A406C"/>
    <w:rsid w:val="008B1384"/>
    <w:rsid w:val="008B280E"/>
    <w:rsid w:val="008B5695"/>
    <w:rsid w:val="008B62C7"/>
    <w:rsid w:val="008B63F7"/>
    <w:rsid w:val="008C0288"/>
    <w:rsid w:val="008C103F"/>
    <w:rsid w:val="008C14FD"/>
    <w:rsid w:val="008C1570"/>
    <w:rsid w:val="008C39F5"/>
    <w:rsid w:val="008C41D6"/>
    <w:rsid w:val="008C698A"/>
    <w:rsid w:val="008D021D"/>
    <w:rsid w:val="008D0DC9"/>
    <w:rsid w:val="008D37D6"/>
    <w:rsid w:val="008D3FB6"/>
    <w:rsid w:val="008D4342"/>
    <w:rsid w:val="008D5790"/>
    <w:rsid w:val="008D57EF"/>
    <w:rsid w:val="008D5BD3"/>
    <w:rsid w:val="008E1CBC"/>
    <w:rsid w:val="008E38B0"/>
    <w:rsid w:val="008E5073"/>
    <w:rsid w:val="008E5E35"/>
    <w:rsid w:val="008E71D1"/>
    <w:rsid w:val="008E739E"/>
    <w:rsid w:val="008E7D04"/>
    <w:rsid w:val="008F05F4"/>
    <w:rsid w:val="008F0BC3"/>
    <w:rsid w:val="008F14FC"/>
    <w:rsid w:val="008F18D2"/>
    <w:rsid w:val="008F21B8"/>
    <w:rsid w:val="008F2E38"/>
    <w:rsid w:val="008F3CEF"/>
    <w:rsid w:val="008F4656"/>
    <w:rsid w:val="008F5943"/>
    <w:rsid w:val="008F7D74"/>
    <w:rsid w:val="0090122B"/>
    <w:rsid w:val="00902F6E"/>
    <w:rsid w:val="00903C81"/>
    <w:rsid w:val="00905A01"/>
    <w:rsid w:val="0090657E"/>
    <w:rsid w:val="00911BA9"/>
    <w:rsid w:val="009121E7"/>
    <w:rsid w:val="009121EB"/>
    <w:rsid w:val="009138BA"/>
    <w:rsid w:val="00913F4F"/>
    <w:rsid w:val="00914FBB"/>
    <w:rsid w:val="009157A9"/>
    <w:rsid w:val="00915A24"/>
    <w:rsid w:val="0092119B"/>
    <w:rsid w:val="009229E4"/>
    <w:rsid w:val="00922E27"/>
    <w:rsid w:val="009237C8"/>
    <w:rsid w:val="00923EA5"/>
    <w:rsid w:val="009242F0"/>
    <w:rsid w:val="00925EB1"/>
    <w:rsid w:val="00927721"/>
    <w:rsid w:val="009316EA"/>
    <w:rsid w:val="0093247B"/>
    <w:rsid w:val="00932FA2"/>
    <w:rsid w:val="009336F5"/>
    <w:rsid w:val="00935BFB"/>
    <w:rsid w:val="00944487"/>
    <w:rsid w:val="00946BFF"/>
    <w:rsid w:val="009478F9"/>
    <w:rsid w:val="009500E0"/>
    <w:rsid w:val="00953322"/>
    <w:rsid w:val="00954959"/>
    <w:rsid w:val="00956A03"/>
    <w:rsid w:val="00956C68"/>
    <w:rsid w:val="009577E7"/>
    <w:rsid w:val="00961A28"/>
    <w:rsid w:val="009622E1"/>
    <w:rsid w:val="00963A32"/>
    <w:rsid w:val="00965B8F"/>
    <w:rsid w:val="00967737"/>
    <w:rsid w:val="009714D3"/>
    <w:rsid w:val="009717EE"/>
    <w:rsid w:val="009718CF"/>
    <w:rsid w:val="00977F64"/>
    <w:rsid w:val="00981090"/>
    <w:rsid w:val="00981CB8"/>
    <w:rsid w:val="00981EDA"/>
    <w:rsid w:val="00982E2C"/>
    <w:rsid w:val="00983406"/>
    <w:rsid w:val="00983EE3"/>
    <w:rsid w:val="0098404E"/>
    <w:rsid w:val="0098530D"/>
    <w:rsid w:val="00986730"/>
    <w:rsid w:val="00986AE1"/>
    <w:rsid w:val="00987A95"/>
    <w:rsid w:val="00992456"/>
    <w:rsid w:val="009942BA"/>
    <w:rsid w:val="0099525B"/>
    <w:rsid w:val="009A0202"/>
    <w:rsid w:val="009A2B78"/>
    <w:rsid w:val="009A33D1"/>
    <w:rsid w:val="009A4480"/>
    <w:rsid w:val="009A7FEA"/>
    <w:rsid w:val="009B1D20"/>
    <w:rsid w:val="009B247F"/>
    <w:rsid w:val="009B4399"/>
    <w:rsid w:val="009B46B1"/>
    <w:rsid w:val="009C11B9"/>
    <w:rsid w:val="009C2198"/>
    <w:rsid w:val="009C48D6"/>
    <w:rsid w:val="009D150C"/>
    <w:rsid w:val="009D1627"/>
    <w:rsid w:val="009D24D9"/>
    <w:rsid w:val="009D3C3C"/>
    <w:rsid w:val="009D4A03"/>
    <w:rsid w:val="009D4A46"/>
    <w:rsid w:val="009D7641"/>
    <w:rsid w:val="009D7D8A"/>
    <w:rsid w:val="009E08D6"/>
    <w:rsid w:val="009E0C1B"/>
    <w:rsid w:val="009E18F9"/>
    <w:rsid w:val="009E296E"/>
    <w:rsid w:val="009E4957"/>
    <w:rsid w:val="009E5831"/>
    <w:rsid w:val="009E5981"/>
    <w:rsid w:val="009E6E32"/>
    <w:rsid w:val="009E751B"/>
    <w:rsid w:val="009F23A2"/>
    <w:rsid w:val="009F4109"/>
    <w:rsid w:val="009F4EA9"/>
    <w:rsid w:val="009F6D3E"/>
    <w:rsid w:val="009F73DB"/>
    <w:rsid w:val="00A0076B"/>
    <w:rsid w:val="00A039D5"/>
    <w:rsid w:val="00A0478A"/>
    <w:rsid w:val="00A04C5B"/>
    <w:rsid w:val="00A04E39"/>
    <w:rsid w:val="00A06A6F"/>
    <w:rsid w:val="00A07363"/>
    <w:rsid w:val="00A07431"/>
    <w:rsid w:val="00A07E98"/>
    <w:rsid w:val="00A14254"/>
    <w:rsid w:val="00A14581"/>
    <w:rsid w:val="00A16D54"/>
    <w:rsid w:val="00A2078C"/>
    <w:rsid w:val="00A20BA4"/>
    <w:rsid w:val="00A21478"/>
    <w:rsid w:val="00A255EE"/>
    <w:rsid w:val="00A25695"/>
    <w:rsid w:val="00A271E2"/>
    <w:rsid w:val="00A3063C"/>
    <w:rsid w:val="00A31C74"/>
    <w:rsid w:val="00A32890"/>
    <w:rsid w:val="00A32E38"/>
    <w:rsid w:val="00A3633B"/>
    <w:rsid w:val="00A37474"/>
    <w:rsid w:val="00A378DD"/>
    <w:rsid w:val="00A4033D"/>
    <w:rsid w:val="00A40584"/>
    <w:rsid w:val="00A40DDD"/>
    <w:rsid w:val="00A40F10"/>
    <w:rsid w:val="00A41029"/>
    <w:rsid w:val="00A43E1E"/>
    <w:rsid w:val="00A45494"/>
    <w:rsid w:val="00A474CE"/>
    <w:rsid w:val="00A479AA"/>
    <w:rsid w:val="00A47C6D"/>
    <w:rsid w:val="00A5168E"/>
    <w:rsid w:val="00A51A37"/>
    <w:rsid w:val="00A51C01"/>
    <w:rsid w:val="00A55FF5"/>
    <w:rsid w:val="00A56E23"/>
    <w:rsid w:val="00A6041C"/>
    <w:rsid w:val="00A60D2F"/>
    <w:rsid w:val="00A617ED"/>
    <w:rsid w:val="00A62E15"/>
    <w:rsid w:val="00A64CC6"/>
    <w:rsid w:val="00A65430"/>
    <w:rsid w:val="00A6574C"/>
    <w:rsid w:val="00A65789"/>
    <w:rsid w:val="00A70CC8"/>
    <w:rsid w:val="00A71AAD"/>
    <w:rsid w:val="00A729E1"/>
    <w:rsid w:val="00A75CF4"/>
    <w:rsid w:val="00A80B72"/>
    <w:rsid w:val="00A816E1"/>
    <w:rsid w:val="00A83469"/>
    <w:rsid w:val="00A85CAE"/>
    <w:rsid w:val="00A900A2"/>
    <w:rsid w:val="00A9040D"/>
    <w:rsid w:val="00A909A7"/>
    <w:rsid w:val="00A93518"/>
    <w:rsid w:val="00A965BF"/>
    <w:rsid w:val="00A97609"/>
    <w:rsid w:val="00AA0980"/>
    <w:rsid w:val="00AA1D9F"/>
    <w:rsid w:val="00AA2856"/>
    <w:rsid w:val="00AA40C6"/>
    <w:rsid w:val="00AA4A5F"/>
    <w:rsid w:val="00AA6A57"/>
    <w:rsid w:val="00AB1CEC"/>
    <w:rsid w:val="00AB275F"/>
    <w:rsid w:val="00AB46B0"/>
    <w:rsid w:val="00AB5DA8"/>
    <w:rsid w:val="00AB702C"/>
    <w:rsid w:val="00AC05E4"/>
    <w:rsid w:val="00AC0B0A"/>
    <w:rsid w:val="00AC1F26"/>
    <w:rsid w:val="00AC2393"/>
    <w:rsid w:val="00AC3DF8"/>
    <w:rsid w:val="00AC4630"/>
    <w:rsid w:val="00AC5E76"/>
    <w:rsid w:val="00AC710B"/>
    <w:rsid w:val="00AC7C8E"/>
    <w:rsid w:val="00AD0178"/>
    <w:rsid w:val="00AD290D"/>
    <w:rsid w:val="00AD409F"/>
    <w:rsid w:val="00AD437B"/>
    <w:rsid w:val="00AD484E"/>
    <w:rsid w:val="00AD4870"/>
    <w:rsid w:val="00AD5C32"/>
    <w:rsid w:val="00AD6376"/>
    <w:rsid w:val="00AD7BF0"/>
    <w:rsid w:val="00AE23B1"/>
    <w:rsid w:val="00AE2644"/>
    <w:rsid w:val="00AE30F2"/>
    <w:rsid w:val="00AE35CF"/>
    <w:rsid w:val="00AE4714"/>
    <w:rsid w:val="00AF1596"/>
    <w:rsid w:val="00AF6838"/>
    <w:rsid w:val="00AF6971"/>
    <w:rsid w:val="00AF7067"/>
    <w:rsid w:val="00B0005B"/>
    <w:rsid w:val="00B007CE"/>
    <w:rsid w:val="00B03E32"/>
    <w:rsid w:val="00B05D93"/>
    <w:rsid w:val="00B0634E"/>
    <w:rsid w:val="00B069D4"/>
    <w:rsid w:val="00B07010"/>
    <w:rsid w:val="00B07422"/>
    <w:rsid w:val="00B16185"/>
    <w:rsid w:val="00B1664A"/>
    <w:rsid w:val="00B17336"/>
    <w:rsid w:val="00B17D3E"/>
    <w:rsid w:val="00B20354"/>
    <w:rsid w:val="00B20583"/>
    <w:rsid w:val="00B210F1"/>
    <w:rsid w:val="00B22974"/>
    <w:rsid w:val="00B25D65"/>
    <w:rsid w:val="00B27EC4"/>
    <w:rsid w:val="00B3064F"/>
    <w:rsid w:val="00B323CD"/>
    <w:rsid w:val="00B338BB"/>
    <w:rsid w:val="00B33F15"/>
    <w:rsid w:val="00B3413E"/>
    <w:rsid w:val="00B41791"/>
    <w:rsid w:val="00B452F7"/>
    <w:rsid w:val="00B45FCE"/>
    <w:rsid w:val="00B47992"/>
    <w:rsid w:val="00B518F3"/>
    <w:rsid w:val="00B52A2D"/>
    <w:rsid w:val="00B52BA3"/>
    <w:rsid w:val="00B534D7"/>
    <w:rsid w:val="00B53B13"/>
    <w:rsid w:val="00B55A9A"/>
    <w:rsid w:val="00B55C25"/>
    <w:rsid w:val="00B56C42"/>
    <w:rsid w:val="00B60919"/>
    <w:rsid w:val="00B63166"/>
    <w:rsid w:val="00B6335D"/>
    <w:rsid w:val="00B6348C"/>
    <w:rsid w:val="00B66824"/>
    <w:rsid w:val="00B66922"/>
    <w:rsid w:val="00B700D2"/>
    <w:rsid w:val="00B71613"/>
    <w:rsid w:val="00B72937"/>
    <w:rsid w:val="00B72BBE"/>
    <w:rsid w:val="00B72BC1"/>
    <w:rsid w:val="00B74827"/>
    <w:rsid w:val="00B7750E"/>
    <w:rsid w:val="00B8086B"/>
    <w:rsid w:val="00B80E87"/>
    <w:rsid w:val="00B81C51"/>
    <w:rsid w:val="00B82BC0"/>
    <w:rsid w:val="00B82EEF"/>
    <w:rsid w:val="00B8355E"/>
    <w:rsid w:val="00B83D74"/>
    <w:rsid w:val="00B84012"/>
    <w:rsid w:val="00B84F8E"/>
    <w:rsid w:val="00B879EF"/>
    <w:rsid w:val="00B9190B"/>
    <w:rsid w:val="00B9416D"/>
    <w:rsid w:val="00B9774E"/>
    <w:rsid w:val="00BA15A6"/>
    <w:rsid w:val="00BA1A85"/>
    <w:rsid w:val="00BA21C6"/>
    <w:rsid w:val="00BA4FEF"/>
    <w:rsid w:val="00BA5353"/>
    <w:rsid w:val="00BB042C"/>
    <w:rsid w:val="00BB0BCA"/>
    <w:rsid w:val="00BB202E"/>
    <w:rsid w:val="00BB4893"/>
    <w:rsid w:val="00BB5174"/>
    <w:rsid w:val="00BB689A"/>
    <w:rsid w:val="00BC06EE"/>
    <w:rsid w:val="00BC0868"/>
    <w:rsid w:val="00BC1471"/>
    <w:rsid w:val="00BC3DCF"/>
    <w:rsid w:val="00BC71D1"/>
    <w:rsid w:val="00BC7B18"/>
    <w:rsid w:val="00BD0A88"/>
    <w:rsid w:val="00BD6084"/>
    <w:rsid w:val="00BD6394"/>
    <w:rsid w:val="00BD6A92"/>
    <w:rsid w:val="00BD743E"/>
    <w:rsid w:val="00BE1077"/>
    <w:rsid w:val="00BE2C0C"/>
    <w:rsid w:val="00BE3976"/>
    <w:rsid w:val="00BE44F0"/>
    <w:rsid w:val="00BE4A80"/>
    <w:rsid w:val="00BE7407"/>
    <w:rsid w:val="00BF339B"/>
    <w:rsid w:val="00BF3A16"/>
    <w:rsid w:val="00BF3BEA"/>
    <w:rsid w:val="00BF4030"/>
    <w:rsid w:val="00BF4996"/>
    <w:rsid w:val="00BF5B63"/>
    <w:rsid w:val="00BF6954"/>
    <w:rsid w:val="00BF7675"/>
    <w:rsid w:val="00C00B88"/>
    <w:rsid w:val="00C06D74"/>
    <w:rsid w:val="00C13EB0"/>
    <w:rsid w:val="00C1513B"/>
    <w:rsid w:val="00C2125B"/>
    <w:rsid w:val="00C2399B"/>
    <w:rsid w:val="00C25AF8"/>
    <w:rsid w:val="00C27906"/>
    <w:rsid w:val="00C33E0E"/>
    <w:rsid w:val="00C3559A"/>
    <w:rsid w:val="00C36225"/>
    <w:rsid w:val="00C3671F"/>
    <w:rsid w:val="00C41E3E"/>
    <w:rsid w:val="00C42F8C"/>
    <w:rsid w:val="00C443EA"/>
    <w:rsid w:val="00C51141"/>
    <w:rsid w:val="00C52669"/>
    <w:rsid w:val="00C53EBC"/>
    <w:rsid w:val="00C57F36"/>
    <w:rsid w:val="00C60171"/>
    <w:rsid w:val="00C61D74"/>
    <w:rsid w:val="00C6298B"/>
    <w:rsid w:val="00C63060"/>
    <w:rsid w:val="00C638AE"/>
    <w:rsid w:val="00C65899"/>
    <w:rsid w:val="00C66BC9"/>
    <w:rsid w:val="00C66EBF"/>
    <w:rsid w:val="00C72988"/>
    <w:rsid w:val="00C72CE4"/>
    <w:rsid w:val="00C732B6"/>
    <w:rsid w:val="00C740B3"/>
    <w:rsid w:val="00C7543B"/>
    <w:rsid w:val="00C80602"/>
    <w:rsid w:val="00C806FD"/>
    <w:rsid w:val="00C83216"/>
    <w:rsid w:val="00C834A8"/>
    <w:rsid w:val="00C8351A"/>
    <w:rsid w:val="00C84AB3"/>
    <w:rsid w:val="00C863B4"/>
    <w:rsid w:val="00C87C47"/>
    <w:rsid w:val="00C9074E"/>
    <w:rsid w:val="00C94FBB"/>
    <w:rsid w:val="00C96F2F"/>
    <w:rsid w:val="00CA09B4"/>
    <w:rsid w:val="00CA1A0F"/>
    <w:rsid w:val="00CA3141"/>
    <w:rsid w:val="00CA3F75"/>
    <w:rsid w:val="00CA4B37"/>
    <w:rsid w:val="00CA4F7F"/>
    <w:rsid w:val="00CB0CC6"/>
    <w:rsid w:val="00CB1BA9"/>
    <w:rsid w:val="00CB3ECA"/>
    <w:rsid w:val="00CB570D"/>
    <w:rsid w:val="00CB5B7E"/>
    <w:rsid w:val="00CB5CB4"/>
    <w:rsid w:val="00CB66C2"/>
    <w:rsid w:val="00CC27DE"/>
    <w:rsid w:val="00CC2DCE"/>
    <w:rsid w:val="00CC4DD1"/>
    <w:rsid w:val="00CC5061"/>
    <w:rsid w:val="00CD1EB0"/>
    <w:rsid w:val="00CD2CFC"/>
    <w:rsid w:val="00CD353A"/>
    <w:rsid w:val="00CD4EB4"/>
    <w:rsid w:val="00CD53C7"/>
    <w:rsid w:val="00CD7171"/>
    <w:rsid w:val="00CD7E24"/>
    <w:rsid w:val="00CE1378"/>
    <w:rsid w:val="00CE1F2A"/>
    <w:rsid w:val="00CE2369"/>
    <w:rsid w:val="00CE248E"/>
    <w:rsid w:val="00CE24F9"/>
    <w:rsid w:val="00CE43C4"/>
    <w:rsid w:val="00CE57A4"/>
    <w:rsid w:val="00CF3E17"/>
    <w:rsid w:val="00CF4FF9"/>
    <w:rsid w:val="00CF6C5B"/>
    <w:rsid w:val="00D00285"/>
    <w:rsid w:val="00D00670"/>
    <w:rsid w:val="00D00D96"/>
    <w:rsid w:val="00D018FD"/>
    <w:rsid w:val="00D03A16"/>
    <w:rsid w:val="00D103B9"/>
    <w:rsid w:val="00D111AF"/>
    <w:rsid w:val="00D1209D"/>
    <w:rsid w:val="00D12498"/>
    <w:rsid w:val="00D12539"/>
    <w:rsid w:val="00D15FC1"/>
    <w:rsid w:val="00D16032"/>
    <w:rsid w:val="00D175A8"/>
    <w:rsid w:val="00D17F06"/>
    <w:rsid w:val="00D20102"/>
    <w:rsid w:val="00D217B4"/>
    <w:rsid w:val="00D22CE3"/>
    <w:rsid w:val="00D2534A"/>
    <w:rsid w:val="00D27509"/>
    <w:rsid w:val="00D278C7"/>
    <w:rsid w:val="00D3100C"/>
    <w:rsid w:val="00D31266"/>
    <w:rsid w:val="00D35C82"/>
    <w:rsid w:val="00D40FAB"/>
    <w:rsid w:val="00D41095"/>
    <w:rsid w:val="00D426B5"/>
    <w:rsid w:val="00D47FCA"/>
    <w:rsid w:val="00D50137"/>
    <w:rsid w:val="00D52A75"/>
    <w:rsid w:val="00D52D68"/>
    <w:rsid w:val="00D537EE"/>
    <w:rsid w:val="00D567A8"/>
    <w:rsid w:val="00D56F8D"/>
    <w:rsid w:val="00D6079F"/>
    <w:rsid w:val="00D60878"/>
    <w:rsid w:val="00D60980"/>
    <w:rsid w:val="00D63392"/>
    <w:rsid w:val="00D6388F"/>
    <w:rsid w:val="00D6495C"/>
    <w:rsid w:val="00D6686B"/>
    <w:rsid w:val="00D72A8F"/>
    <w:rsid w:val="00D758B4"/>
    <w:rsid w:val="00D77A45"/>
    <w:rsid w:val="00D84514"/>
    <w:rsid w:val="00D848A0"/>
    <w:rsid w:val="00D84C7F"/>
    <w:rsid w:val="00D853B0"/>
    <w:rsid w:val="00D85915"/>
    <w:rsid w:val="00D913EB"/>
    <w:rsid w:val="00D91AD3"/>
    <w:rsid w:val="00D91E8E"/>
    <w:rsid w:val="00D92A28"/>
    <w:rsid w:val="00D97755"/>
    <w:rsid w:val="00DA066A"/>
    <w:rsid w:val="00DA2AE3"/>
    <w:rsid w:val="00DA3897"/>
    <w:rsid w:val="00DA53D4"/>
    <w:rsid w:val="00DA63F8"/>
    <w:rsid w:val="00DA749F"/>
    <w:rsid w:val="00DA7974"/>
    <w:rsid w:val="00DA7B89"/>
    <w:rsid w:val="00DB1559"/>
    <w:rsid w:val="00DB5D66"/>
    <w:rsid w:val="00DB7C17"/>
    <w:rsid w:val="00DC0438"/>
    <w:rsid w:val="00DC0F91"/>
    <w:rsid w:val="00DC20FA"/>
    <w:rsid w:val="00DC25E9"/>
    <w:rsid w:val="00DC32D8"/>
    <w:rsid w:val="00DC4CED"/>
    <w:rsid w:val="00DD2E53"/>
    <w:rsid w:val="00DD41D1"/>
    <w:rsid w:val="00DD54A3"/>
    <w:rsid w:val="00DD59FB"/>
    <w:rsid w:val="00DE0836"/>
    <w:rsid w:val="00DE152A"/>
    <w:rsid w:val="00DE1C02"/>
    <w:rsid w:val="00DE2789"/>
    <w:rsid w:val="00DE34B0"/>
    <w:rsid w:val="00DE37C4"/>
    <w:rsid w:val="00DE4F3A"/>
    <w:rsid w:val="00DE60B9"/>
    <w:rsid w:val="00DE6367"/>
    <w:rsid w:val="00DF151B"/>
    <w:rsid w:val="00DF627F"/>
    <w:rsid w:val="00DF6739"/>
    <w:rsid w:val="00E02CE5"/>
    <w:rsid w:val="00E04AB3"/>
    <w:rsid w:val="00E05919"/>
    <w:rsid w:val="00E145B3"/>
    <w:rsid w:val="00E16C6B"/>
    <w:rsid w:val="00E16FEC"/>
    <w:rsid w:val="00E2514A"/>
    <w:rsid w:val="00E25DD2"/>
    <w:rsid w:val="00E25E57"/>
    <w:rsid w:val="00E317B8"/>
    <w:rsid w:val="00E32914"/>
    <w:rsid w:val="00E32AFF"/>
    <w:rsid w:val="00E3323D"/>
    <w:rsid w:val="00E33631"/>
    <w:rsid w:val="00E33A10"/>
    <w:rsid w:val="00E346A7"/>
    <w:rsid w:val="00E40E9E"/>
    <w:rsid w:val="00E4460A"/>
    <w:rsid w:val="00E468E8"/>
    <w:rsid w:val="00E506D6"/>
    <w:rsid w:val="00E50AEC"/>
    <w:rsid w:val="00E52453"/>
    <w:rsid w:val="00E52BBC"/>
    <w:rsid w:val="00E56DB1"/>
    <w:rsid w:val="00E57714"/>
    <w:rsid w:val="00E65875"/>
    <w:rsid w:val="00E66A26"/>
    <w:rsid w:val="00E67A8C"/>
    <w:rsid w:val="00E7045E"/>
    <w:rsid w:val="00E714BE"/>
    <w:rsid w:val="00E75971"/>
    <w:rsid w:val="00E81700"/>
    <w:rsid w:val="00E829EE"/>
    <w:rsid w:val="00E83CD5"/>
    <w:rsid w:val="00E84AE3"/>
    <w:rsid w:val="00E856A3"/>
    <w:rsid w:val="00E861A5"/>
    <w:rsid w:val="00E90065"/>
    <w:rsid w:val="00E9095E"/>
    <w:rsid w:val="00EA099F"/>
    <w:rsid w:val="00EA0D7A"/>
    <w:rsid w:val="00EA11B4"/>
    <w:rsid w:val="00EA3306"/>
    <w:rsid w:val="00EA3E11"/>
    <w:rsid w:val="00EA4422"/>
    <w:rsid w:val="00EA5210"/>
    <w:rsid w:val="00EA585A"/>
    <w:rsid w:val="00EA7F35"/>
    <w:rsid w:val="00EB2167"/>
    <w:rsid w:val="00EB2895"/>
    <w:rsid w:val="00EB2A1F"/>
    <w:rsid w:val="00EB3C78"/>
    <w:rsid w:val="00EC0738"/>
    <w:rsid w:val="00EC18FB"/>
    <w:rsid w:val="00EC1B6C"/>
    <w:rsid w:val="00EC2082"/>
    <w:rsid w:val="00EC219D"/>
    <w:rsid w:val="00EC5453"/>
    <w:rsid w:val="00EC66D0"/>
    <w:rsid w:val="00EC7625"/>
    <w:rsid w:val="00ED140D"/>
    <w:rsid w:val="00ED3566"/>
    <w:rsid w:val="00ED5327"/>
    <w:rsid w:val="00ED75E3"/>
    <w:rsid w:val="00ED780B"/>
    <w:rsid w:val="00ED7A23"/>
    <w:rsid w:val="00EE0A11"/>
    <w:rsid w:val="00EE2FC2"/>
    <w:rsid w:val="00EE3E93"/>
    <w:rsid w:val="00EE463B"/>
    <w:rsid w:val="00EE580D"/>
    <w:rsid w:val="00EE61DF"/>
    <w:rsid w:val="00EE7BC1"/>
    <w:rsid w:val="00EF07FE"/>
    <w:rsid w:val="00EF0ADE"/>
    <w:rsid w:val="00EF2437"/>
    <w:rsid w:val="00EF4BD0"/>
    <w:rsid w:val="00EF4F9F"/>
    <w:rsid w:val="00EF6A55"/>
    <w:rsid w:val="00EF7087"/>
    <w:rsid w:val="00EF7B88"/>
    <w:rsid w:val="00F006D6"/>
    <w:rsid w:val="00F0273E"/>
    <w:rsid w:val="00F03BFB"/>
    <w:rsid w:val="00F04642"/>
    <w:rsid w:val="00F06E8D"/>
    <w:rsid w:val="00F10EF1"/>
    <w:rsid w:val="00F12B2E"/>
    <w:rsid w:val="00F12FAD"/>
    <w:rsid w:val="00F144FA"/>
    <w:rsid w:val="00F14674"/>
    <w:rsid w:val="00F15197"/>
    <w:rsid w:val="00F16E8E"/>
    <w:rsid w:val="00F17361"/>
    <w:rsid w:val="00F17FBC"/>
    <w:rsid w:val="00F2206E"/>
    <w:rsid w:val="00F22215"/>
    <w:rsid w:val="00F23D29"/>
    <w:rsid w:val="00F24829"/>
    <w:rsid w:val="00F25579"/>
    <w:rsid w:val="00F25B85"/>
    <w:rsid w:val="00F262F1"/>
    <w:rsid w:val="00F26523"/>
    <w:rsid w:val="00F267C1"/>
    <w:rsid w:val="00F26CDC"/>
    <w:rsid w:val="00F328A4"/>
    <w:rsid w:val="00F328BB"/>
    <w:rsid w:val="00F40C9E"/>
    <w:rsid w:val="00F424B9"/>
    <w:rsid w:val="00F435C1"/>
    <w:rsid w:val="00F43E62"/>
    <w:rsid w:val="00F441A1"/>
    <w:rsid w:val="00F45439"/>
    <w:rsid w:val="00F45B36"/>
    <w:rsid w:val="00F45C58"/>
    <w:rsid w:val="00F46E99"/>
    <w:rsid w:val="00F5611D"/>
    <w:rsid w:val="00F576AC"/>
    <w:rsid w:val="00F6047F"/>
    <w:rsid w:val="00F66E48"/>
    <w:rsid w:val="00F66F85"/>
    <w:rsid w:val="00F6723B"/>
    <w:rsid w:val="00F70E7D"/>
    <w:rsid w:val="00F7107D"/>
    <w:rsid w:val="00F71D87"/>
    <w:rsid w:val="00F734FA"/>
    <w:rsid w:val="00F76BB9"/>
    <w:rsid w:val="00F77B33"/>
    <w:rsid w:val="00F77D67"/>
    <w:rsid w:val="00F829CF"/>
    <w:rsid w:val="00F84AC0"/>
    <w:rsid w:val="00F854CA"/>
    <w:rsid w:val="00F86BA9"/>
    <w:rsid w:val="00F87333"/>
    <w:rsid w:val="00F902E6"/>
    <w:rsid w:val="00F90A6E"/>
    <w:rsid w:val="00F9339E"/>
    <w:rsid w:val="00FA1799"/>
    <w:rsid w:val="00FA20AC"/>
    <w:rsid w:val="00FA3D4E"/>
    <w:rsid w:val="00FA4540"/>
    <w:rsid w:val="00FA54F7"/>
    <w:rsid w:val="00FA55EA"/>
    <w:rsid w:val="00FB0669"/>
    <w:rsid w:val="00FB3CC7"/>
    <w:rsid w:val="00FB493D"/>
    <w:rsid w:val="00FB5BB3"/>
    <w:rsid w:val="00FB65CF"/>
    <w:rsid w:val="00FB76C1"/>
    <w:rsid w:val="00FC1312"/>
    <w:rsid w:val="00FC13C3"/>
    <w:rsid w:val="00FC23DB"/>
    <w:rsid w:val="00FC3440"/>
    <w:rsid w:val="00FC3E3A"/>
    <w:rsid w:val="00FC4BFA"/>
    <w:rsid w:val="00FC5943"/>
    <w:rsid w:val="00FC5E53"/>
    <w:rsid w:val="00FD1D34"/>
    <w:rsid w:val="00FD505E"/>
    <w:rsid w:val="00FD6717"/>
    <w:rsid w:val="00FD70A3"/>
    <w:rsid w:val="00FD7FCF"/>
    <w:rsid w:val="00FE380F"/>
    <w:rsid w:val="00FE5656"/>
    <w:rsid w:val="00FF2C98"/>
    <w:rsid w:val="00FF6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1CC56-97D3-49C4-A9A0-B80690C1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3D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163DA"/>
    <w:pPr>
      <w:ind w:firstLine="720"/>
      <w:jc w:val="both"/>
    </w:pPr>
    <w:rPr>
      <w:sz w:val="28"/>
      <w:szCs w:val="20"/>
    </w:rPr>
  </w:style>
  <w:style w:type="character" w:customStyle="1" w:styleId="a4">
    <w:name w:val="Основной текст с отступом Знак"/>
    <w:basedOn w:val="a0"/>
    <w:link w:val="a3"/>
    <w:rsid w:val="000163DA"/>
    <w:rPr>
      <w:rFonts w:ascii="Times New Roman" w:eastAsia="Times New Roman" w:hAnsi="Times New Roman" w:cs="Times New Roman"/>
      <w:sz w:val="28"/>
      <w:szCs w:val="20"/>
      <w:lang w:eastAsia="ru-RU"/>
    </w:rPr>
  </w:style>
  <w:style w:type="paragraph" w:styleId="a5">
    <w:name w:val="header"/>
    <w:basedOn w:val="a"/>
    <w:link w:val="a6"/>
    <w:uiPriority w:val="99"/>
    <w:rsid w:val="000163DA"/>
    <w:pPr>
      <w:tabs>
        <w:tab w:val="center" w:pos="4677"/>
        <w:tab w:val="right" w:pos="9355"/>
      </w:tabs>
    </w:pPr>
  </w:style>
  <w:style w:type="character" w:customStyle="1" w:styleId="a6">
    <w:name w:val="Верхний колонтитул Знак"/>
    <w:basedOn w:val="a0"/>
    <w:link w:val="a5"/>
    <w:uiPriority w:val="99"/>
    <w:rsid w:val="000163DA"/>
    <w:rPr>
      <w:rFonts w:ascii="Times New Roman" w:eastAsia="Times New Roman" w:hAnsi="Times New Roman" w:cs="Times New Roman"/>
      <w:sz w:val="24"/>
      <w:szCs w:val="24"/>
      <w:lang w:eastAsia="ru-RU"/>
    </w:rPr>
  </w:style>
  <w:style w:type="character" w:styleId="a7">
    <w:name w:val="page number"/>
    <w:basedOn w:val="a0"/>
    <w:rsid w:val="000163DA"/>
  </w:style>
  <w:style w:type="paragraph" w:styleId="a8">
    <w:name w:val="Body Text"/>
    <w:basedOn w:val="a"/>
    <w:link w:val="a9"/>
    <w:rsid w:val="000163DA"/>
    <w:pPr>
      <w:spacing w:after="120"/>
    </w:pPr>
  </w:style>
  <w:style w:type="character" w:customStyle="1" w:styleId="a9">
    <w:name w:val="Основной текст Знак"/>
    <w:basedOn w:val="a0"/>
    <w:link w:val="a8"/>
    <w:rsid w:val="000163DA"/>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0163DA"/>
    <w:rPr>
      <w:sz w:val="20"/>
      <w:szCs w:val="20"/>
    </w:rPr>
  </w:style>
  <w:style w:type="character" w:customStyle="1" w:styleId="ab">
    <w:name w:val="Текст сноски Знак"/>
    <w:basedOn w:val="a0"/>
    <w:link w:val="aa"/>
    <w:uiPriority w:val="99"/>
    <w:semiHidden/>
    <w:rsid w:val="000163DA"/>
    <w:rPr>
      <w:rFonts w:ascii="Times New Roman" w:eastAsia="Times New Roman" w:hAnsi="Times New Roman" w:cs="Times New Roman"/>
      <w:sz w:val="20"/>
      <w:szCs w:val="20"/>
      <w:lang w:eastAsia="ru-RU"/>
    </w:rPr>
  </w:style>
  <w:style w:type="character" w:styleId="ac">
    <w:name w:val="footnote reference"/>
    <w:basedOn w:val="a0"/>
    <w:semiHidden/>
    <w:unhideWhenUsed/>
    <w:rsid w:val="000163DA"/>
    <w:rPr>
      <w:vertAlign w:val="superscript"/>
    </w:rPr>
  </w:style>
  <w:style w:type="table" w:styleId="ad">
    <w:name w:val="Table Grid"/>
    <w:basedOn w:val="a1"/>
    <w:uiPriority w:val="59"/>
    <w:rsid w:val="00EC2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60396D"/>
    <w:pPr>
      <w:spacing w:line="200" w:lineRule="exact"/>
      <w:ind w:left="720"/>
      <w:contextualSpacing/>
      <w:jc w:val="center"/>
    </w:pPr>
    <w:rPr>
      <w:rFonts w:ascii="Calibri" w:eastAsia="Calibri" w:hAnsi="Calibri"/>
      <w:sz w:val="22"/>
      <w:szCs w:val="22"/>
      <w:lang w:eastAsia="en-US"/>
    </w:rPr>
  </w:style>
  <w:style w:type="character" w:customStyle="1" w:styleId="af">
    <w:name w:val="*ТЕКСТ.КУРСИВ"/>
    <w:uiPriority w:val="1"/>
    <w:qFormat/>
    <w:rsid w:val="009D7D8A"/>
    <w:rPr>
      <w:i/>
      <w:iCs w:val="0"/>
    </w:rPr>
  </w:style>
  <w:style w:type="paragraph" w:styleId="af0">
    <w:name w:val="Balloon Text"/>
    <w:basedOn w:val="a"/>
    <w:link w:val="af1"/>
    <w:uiPriority w:val="99"/>
    <w:semiHidden/>
    <w:unhideWhenUsed/>
    <w:rsid w:val="00D278C7"/>
    <w:rPr>
      <w:rFonts w:ascii="Tahoma" w:hAnsi="Tahoma" w:cs="Tahoma"/>
      <w:sz w:val="16"/>
      <w:szCs w:val="16"/>
    </w:rPr>
  </w:style>
  <w:style w:type="character" w:customStyle="1" w:styleId="af1">
    <w:name w:val="Текст выноски Знак"/>
    <w:basedOn w:val="a0"/>
    <w:link w:val="af0"/>
    <w:uiPriority w:val="99"/>
    <w:semiHidden/>
    <w:rsid w:val="00D278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9096">
      <w:bodyDiv w:val="1"/>
      <w:marLeft w:val="0"/>
      <w:marRight w:val="0"/>
      <w:marTop w:val="0"/>
      <w:marBottom w:val="0"/>
      <w:divBdr>
        <w:top w:val="none" w:sz="0" w:space="0" w:color="auto"/>
        <w:left w:val="none" w:sz="0" w:space="0" w:color="auto"/>
        <w:bottom w:val="none" w:sz="0" w:space="0" w:color="auto"/>
        <w:right w:val="none" w:sz="0" w:space="0" w:color="auto"/>
      </w:divBdr>
    </w:div>
    <w:div w:id="302195386">
      <w:bodyDiv w:val="1"/>
      <w:marLeft w:val="0"/>
      <w:marRight w:val="0"/>
      <w:marTop w:val="0"/>
      <w:marBottom w:val="0"/>
      <w:divBdr>
        <w:top w:val="none" w:sz="0" w:space="0" w:color="auto"/>
        <w:left w:val="none" w:sz="0" w:space="0" w:color="auto"/>
        <w:bottom w:val="none" w:sz="0" w:space="0" w:color="auto"/>
        <w:right w:val="none" w:sz="0" w:space="0" w:color="auto"/>
      </w:divBdr>
    </w:div>
    <w:div w:id="1534732857">
      <w:bodyDiv w:val="1"/>
      <w:marLeft w:val="0"/>
      <w:marRight w:val="0"/>
      <w:marTop w:val="0"/>
      <w:marBottom w:val="0"/>
      <w:divBdr>
        <w:top w:val="none" w:sz="0" w:space="0" w:color="auto"/>
        <w:left w:val="none" w:sz="0" w:space="0" w:color="auto"/>
        <w:bottom w:val="none" w:sz="0" w:space="0" w:color="auto"/>
        <w:right w:val="none" w:sz="0" w:space="0" w:color="auto"/>
      </w:divBdr>
    </w:div>
    <w:div w:id="161567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E5AEB-8849-43DA-95FA-29D9EA76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3303</CharactersWithSpaces>
  <SharedDoc>false</SharedDoc>
  <HLinks>
    <vt:vector size="6" baseType="variant">
      <vt:variant>
        <vt:i4>3014754</vt:i4>
      </vt:variant>
      <vt:variant>
        <vt:i4>0</vt:i4>
      </vt:variant>
      <vt:variant>
        <vt:i4>0</vt:i4>
      </vt:variant>
      <vt:variant>
        <vt:i4>5</vt:i4>
      </vt:variant>
      <vt:variant>
        <vt:lpwstr>consultantplus://offline/ref=B296EE39B95C69967BA2620036BCA0B9D3E133CED101D22CCF426A8286C0A196BDF971786DDC5C03f4i4H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dc:creator>
  <cp:keywords/>
  <dc:description/>
  <cp:lastModifiedBy>Тютерева Лариса Николаевна</cp:lastModifiedBy>
  <cp:revision>3</cp:revision>
  <cp:lastPrinted>2016-06-23T13:01:00Z</cp:lastPrinted>
  <dcterms:created xsi:type="dcterms:W3CDTF">2018-07-16T09:14:00Z</dcterms:created>
  <dcterms:modified xsi:type="dcterms:W3CDTF">2018-07-16T11:45:00Z</dcterms:modified>
</cp:coreProperties>
</file>